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4FD158" w14:textId="7A4FA68C" w:rsidR="00FD50E9" w:rsidRPr="00006D5D" w:rsidRDefault="000E6FB3" w:rsidP="00AD4A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>E</w:t>
      </w:r>
      <w:r w:rsidR="00284488" w:rsidRPr="00006D5D">
        <w:rPr>
          <w:rFonts w:asciiTheme="majorBidi" w:hAnsiTheme="majorBidi" w:cstheme="majorBidi"/>
          <w:b/>
          <w:bCs/>
          <w:sz w:val="28"/>
          <w:szCs w:val="28"/>
          <w:bdr w:val="none" w:sz="0" w:space="0" w:color="auto" w:frame="1"/>
          <w:lang w:val="en-GB"/>
        </w:rPr>
        <w:t xml:space="preserve">fficiently red-emitting </w:t>
      </w:r>
      <w:proofErr w:type="spellStart"/>
      <w:r w:rsidR="00284488" w:rsidRPr="00006D5D">
        <w:rPr>
          <w:rFonts w:asciiTheme="majorBidi" w:hAnsiTheme="majorBidi" w:cstheme="majorBidi"/>
          <w:b/>
          <w:bCs/>
          <w:sz w:val="28"/>
          <w:szCs w:val="28"/>
          <w:bdr w:val="none" w:sz="0" w:space="0" w:color="auto" w:frame="1"/>
          <w:lang w:val="en-GB"/>
        </w:rPr>
        <w:t>dimethoxy</w:t>
      </w:r>
      <w:r w:rsidR="00284488" w:rsidRPr="00006D5D">
        <w:rPr>
          <w:rFonts w:asciiTheme="majorBidi" w:hAnsiTheme="majorBidi" w:cstheme="majorBidi"/>
          <w:b/>
          <w:bCs/>
          <w:sz w:val="28"/>
          <w:szCs w:val="28"/>
          <w:lang w:val="en-GB"/>
        </w:rPr>
        <w:t>benzothiadiazoles</w:t>
      </w:r>
      <w:proofErr w:type="spellEnd"/>
      <w:r w:rsidR="00284488" w:rsidRPr="00006D5D">
        <w:rPr>
          <w:rFonts w:asciiTheme="majorBidi" w:hAnsiTheme="majorBidi" w:cstheme="majorBidi"/>
          <w:b/>
          <w:bCs/>
          <w:sz w:val="28"/>
          <w:szCs w:val="28"/>
          <w:lang w:val="en-GB"/>
        </w:rPr>
        <w:t xml:space="preserve"> </w:t>
      </w:r>
      <w:r w:rsidR="00747721"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>for</w:t>
      </w:r>
      <w:r w:rsidR="00284488"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organic </w:t>
      </w:r>
      <w:r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doping-free </w:t>
      </w:r>
      <w:r w:rsidR="00284488"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>devices enabl</w:t>
      </w:r>
      <w:r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>ing</w:t>
      </w:r>
      <w:r w:rsidR="00284488" w:rsidRPr="00006D5D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stable warm-white electroluminescence</w:t>
      </w:r>
    </w:p>
    <w:p w14:paraId="7C1F0CAF" w14:textId="77777777" w:rsidR="002518F5" w:rsidRPr="00006D5D" w:rsidRDefault="002518F5" w:rsidP="00AD4A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2EAC9DF6" w14:textId="5D75821C" w:rsidR="00AF41C6" w:rsidRPr="00006D5D" w:rsidRDefault="00BB0810" w:rsidP="00AD4A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sz w:val="24"/>
          <w:szCs w:val="24"/>
          <w:lang w:val="en-GB"/>
        </w:rPr>
        <w:t>Stepan Kutsiy,</w:t>
      </w:r>
      <w:r w:rsidR="00265EF5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1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>Lyudmyla Kanibolotska</w:t>
      </w:r>
      <w:r w:rsidR="000F7731" w:rsidRPr="00006D5D">
        <w:rPr>
          <w:rFonts w:ascii="Times New Roman" w:hAnsi="Times New Roman" w:cs="Times New Roman"/>
          <w:sz w:val="24"/>
          <w:szCs w:val="24"/>
          <w:lang w:val="en-GB"/>
        </w:rPr>
        <w:t>,</w:t>
      </w:r>
      <w:r w:rsidR="000F7731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</w:t>
      </w:r>
      <w:r w:rsidR="000F7731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9F3DFB">
        <w:rPr>
          <w:rFonts w:ascii="Times New Roman" w:hAnsi="Times New Roman" w:cs="Times New Roman"/>
          <w:sz w:val="24"/>
          <w:szCs w:val="24"/>
        </w:rPr>
        <w:t>Alex</w:t>
      </w:r>
      <w:r w:rsidR="009F3DFB" w:rsidRPr="00590629">
        <w:rPr>
          <w:rFonts w:ascii="Times New Roman" w:hAnsi="Times New Roman" w:cs="Times New Roman"/>
          <w:sz w:val="24"/>
          <w:szCs w:val="24"/>
        </w:rPr>
        <w:t>and</w:t>
      </w:r>
      <w:r w:rsidR="009F3DFB">
        <w:rPr>
          <w:rFonts w:ascii="Times New Roman" w:hAnsi="Times New Roman" w:cs="Times New Roman"/>
          <w:sz w:val="24"/>
          <w:szCs w:val="24"/>
        </w:rPr>
        <w:t>e</w:t>
      </w:r>
      <w:r w:rsidR="009F3DFB" w:rsidRPr="00590629">
        <w:rPr>
          <w:rFonts w:ascii="Times New Roman" w:hAnsi="Times New Roman" w:cs="Times New Roman"/>
          <w:sz w:val="24"/>
          <w:szCs w:val="24"/>
        </w:rPr>
        <w:t>r Kanibolotsky</w:t>
      </w:r>
      <w:r w:rsidR="000F7731" w:rsidRPr="00006D5D">
        <w:rPr>
          <w:rFonts w:ascii="Times New Roman" w:hAnsi="Times New Roman" w:cs="Times New Roman"/>
          <w:sz w:val="24"/>
          <w:szCs w:val="24"/>
          <w:lang w:val="en-GB"/>
        </w:rPr>
        <w:t>,</w:t>
      </w:r>
      <w:r w:rsidR="000F7731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</w:t>
      </w:r>
      <w:r w:rsidR="00727A40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,3</w:t>
      </w:r>
      <w:r w:rsidR="000F7731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>Mykhailo Shchetinin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>,</w:t>
      </w:r>
      <w:r w:rsidR="00265EF5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1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>Khrystyna Ivaniuk,</w:t>
      </w:r>
      <w:r w:rsidR="00265EF5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1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>Pavlo Stakhira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>,</w:t>
      </w:r>
      <w:r w:rsidR="00265EF5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1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10321E" w:rsidRPr="00006D5D">
        <w:rPr>
          <w:rFonts w:ascii="Times New Roman" w:hAnsi="Times New Roman" w:cs="Times New Roman"/>
          <w:sz w:val="24"/>
          <w:szCs w:val="24"/>
          <w:lang w:val="en-GB"/>
        </w:rPr>
        <w:t>Asta Dabuliene,</w:t>
      </w:r>
      <w:r w:rsidR="00727A40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4</w:t>
      </w:r>
      <w:r w:rsidR="0010321E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>Dmytro Volyniuk,</w:t>
      </w:r>
      <w:r w:rsidR="00727A40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4</w:t>
      </w:r>
      <w:r w:rsidR="00727A40" w:rsidRPr="00F138BB">
        <w:rPr>
          <w:rFonts w:ascii="Times New Roman" w:hAnsi="Times New Roman" w:cs="Times New Roman"/>
          <w:sz w:val="24"/>
          <w:szCs w:val="24"/>
          <w:lang w:val="en-GB"/>
        </w:rPr>
        <w:t>*</w:t>
      </w:r>
      <w:r w:rsidR="0010321E" w:rsidRPr="00F138BB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>Joseph Cameron,</w:t>
      </w:r>
      <w:r w:rsidR="00727A40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>Juozas V. Grazulevicius,</w:t>
      </w:r>
      <w:r w:rsidR="00727A40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4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>*</w:t>
      </w:r>
      <w:r w:rsidR="00265EF5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284488" w:rsidRPr="00006D5D">
        <w:rPr>
          <w:rFonts w:ascii="Times New Roman" w:hAnsi="Times New Roman" w:cs="Times New Roman"/>
          <w:sz w:val="24"/>
          <w:szCs w:val="24"/>
          <w:lang w:val="en-GB"/>
        </w:rPr>
        <w:t>Iryna Yaremchuk,</w:t>
      </w:r>
      <w:r w:rsidR="00284488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1</w:t>
      </w:r>
      <w:r w:rsidR="00284488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* 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Peter </w:t>
      </w:r>
      <w:r w:rsidR="002F29DB">
        <w:rPr>
          <w:rFonts w:ascii="Times New Roman" w:hAnsi="Times New Roman" w:cs="Times New Roman"/>
          <w:sz w:val="24"/>
          <w:szCs w:val="24"/>
          <w:lang w:val="en-GB"/>
        </w:rPr>
        <w:t xml:space="preserve">J. </w:t>
      </w:r>
      <w:r w:rsidR="00727A40" w:rsidRPr="00006D5D">
        <w:rPr>
          <w:rFonts w:ascii="Times New Roman" w:hAnsi="Times New Roman" w:cs="Times New Roman"/>
          <w:sz w:val="24"/>
          <w:szCs w:val="24"/>
          <w:lang w:val="en-GB"/>
        </w:rPr>
        <w:t>Skabara</w:t>
      </w:r>
      <w:r w:rsidR="00354A73" w:rsidRPr="00006D5D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</w:t>
      </w:r>
      <w:r w:rsidR="00354A73" w:rsidRPr="00006D5D">
        <w:rPr>
          <w:rFonts w:ascii="Times New Roman" w:hAnsi="Times New Roman" w:cs="Times New Roman"/>
          <w:sz w:val="24"/>
          <w:szCs w:val="24"/>
          <w:lang w:val="en-GB"/>
        </w:rPr>
        <w:t>*</w:t>
      </w:r>
    </w:p>
    <w:p w14:paraId="20EEEC57" w14:textId="08ED817A" w:rsidR="0050118E" w:rsidRDefault="0050118E" w:rsidP="0050118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14:paraId="55A2F4CF" w14:textId="71FD63EA" w:rsidR="00265EF5" w:rsidRPr="00006D5D" w:rsidRDefault="00265EF5" w:rsidP="0050118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GB"/>
        </w:rPr>
        <w:t>1</w:t>
      </w:r>
      <w:r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</w:t>
      </w:r>
      <w:r w:rsidR="000B7B24" w:rsidRPr="000B7B24">
        <w:rPr>
          <w:rFonts w:ascii="Times New Roman" w:hAnsi="Times New Roman" w:cs="Times New Roman"/>
          <w:bCs/>
          <w:i/>
          <w:iCs/>
          <w:sz w:val="24"/>
          <w:szCs w:val="24"/>
          <w:lang w:val="en-GB"/>
        </w:rPr>
        <w:t>Department of Electronic Engineering</w:t>
      </w:r>
      <w:r w:rsidRPr="00006D5D">
        <w:rPr>
          <w:rFonts w:ascii="Times New Roman" w:hAnsi="Times New Roman" w:cs="Times New Roman"/>
          <w:bCs/>
          <w:i/>
          <w:iCs/>
          <w:sz w:val="24"/>
          <w:szCs w:val="24"/>
          <w:lang w:val="en-GB"/>
        </w:rPr>
        <w:t xml:space="preserve">, Lviv Polytechnic National University, Sviatoho Yura sq. 1, Lviv 79013, Ukraine. </w:t>
      </w:r>
      <w:r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>E-mail</w:t>
      </w:r>
      <w:r w:rsidR="0057095A">
        <w:rPr>
          <w:rFonts w:ascii="Times New Roman" w:hAnsi="Times New Roman" w:cs="Times New Roman"/>
          <w:i/>
          <w:iCs/>
          <w:sz w:val="24"/>
          <w:szCs w:val="24"/>
          <w:lang w:val="en-GB"/>
        </w:rPr>
        <w:t>:</w:t>
      </w:r>
      <w:r w:rsidR="00586DA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</w:t>
      </w:r>
      <w:r w:rsidR="00586DAD" w:rsidRPr="00586DAD">
        <w:rPr>
          <w:rFonts w:ascii="Times New Roman" w:hAnsi="Times New Roman" w:cs="Times New Roman"/>
          <w:i/>
          <w:iCs/>
          <w:color w:val="0070C0"/>
          <w:sz w:val="24"/>
          <w:szCs w:val="24"/>
          <w:lang w:val="en-GB"/>
        </w:rPr>
        <w:t>stepan.a.kutsii@lpnu.ua</w:t>
      </w:r>
    </w:p>
    <w:p w14:paraId="57C1F7E4" w14:textId="51BE7E10" w:rsidR="00265EF5" w:rsidRPr="00006D5D" w:rsidRDefault="00640DE3" w:rsidP="006B14F0">
      <w:pPr>
        <w:spacing w:after="0" w:line="48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GB"/>
        </w:rPr>
        <w:t>2</w:t>
      </w:r>
      <w:r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School of Chemistry, University of Glasgow, Glasgow, G12 8QQ, United Kingdom</w:t>
      </w:r>
    </w:p>
    <w:p w14:paraId="09F11DBF" w14:textId="705E97D1" w:rsidR="00727A40" w:rsidRPr="00006D5D" w:rsidRDefault="00727A40" w:rsidP="006B14F0">
      <w:pPr>
        <w:spacing w:after="0" w:line="48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GB"/>
        </w:rPr>
        <w:t>3</w:t>
      </w:r>
      <w:r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Institute of Physical-Organic Chemistry and Coal Chemistry, 02160 Kyiv, Ukraine</w:t>
      </w:r>
    </w:p>
    <w:p w14:paraId="7A6B5F11" w14:textId="5D5D40A0" w:rsidR="00265EF5" w:rsidRPr="00006D5D" w:rsidRDefault="00727A40" w:rsidP="006B14F0">
      <w:pPr>
        <w:spacing w:after="0" w:line="48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GB"/>
        </w:rPr>
        <w:t>4</w:t>
      </w:r>
      <w:r w:rsidR="00265EF5"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Department of Polymer Chemistry and Technology, Kaunas University of Technology, </w:t>
      </w:r>
      <w:proofErr w:type="spellStart"/>
      <w:r w:rsidR="00265EF5"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>Barsausko</w:t>
      </w:r>
      <w:proofErr w:type="spellEnd"/>
      <w:r w:rsidR="00265EF5" w:rsidRPr="00006D5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59, LT-51423, Kaunas, Lithuania. E-mails:</w:t>
      </w:r>
      <w:r w:rsidR="00586DA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</w:t>
      </w:r>
      <w:hyperlink r:id="rId9" w:history="1">
        <w:r w:rsidR="00586DAD" w:rsidRPr="005C6571">
          <w:rPr>
            <w:rStyle w:val="Hyperlink"/>
            <w:rFonts w:ascii="Times New Roman" w:hAnsi="Times New Roman" w:cs="Times New Roman"/>
            <w:i/>
            <w:iCs/>
            <w:sz w:val="24"/>
            <w:lang w:val="en-GB"/>
          </w:rPr>
          <w:t>dmytro.volyniuk@ktu.lt</w:t>
        </w:r>
      </w:hyperlink>
      <w:r w:rsidR="00590C8B">
        <w:rPr>
          <w:lang w:val="en-US"/>
        </w:rPr>
        <w:t>,</w:t>
      </w:r>
      <w:r w:rsidR="00586DAD">
        <w:rPr>
          <w:rFonts w:ascii="Times New Roman" w:hAnsi="Times New Roman" w:cs="Times New Roman"/>
          <w:i/>
          <w:iCs/>
          <w:sz w:val="24"/>
          <w:szCs w:val="24"/>
          <w:lang w:val="en-GB"/>
        </w:rPr>
        <w:t xml:space="preserve"> </w:t>
      </w:r>
      <w:r w:rsidR="00265EF5" w:rsidRPr="00586DAD">
        <w:rPr>
          <w:rFonts w:ascii="Times New Roman" w:hAnsi="Times New Roman" w:cs="Times New Roman"/>
          <w:i/>
          <w:iCs/>
          <w:color w:val="0070C0"/>
          <w:sz w:val="24"/>
          <w:szCs w:val="24"/>
          <w:lang w:val="en-GB"/>
        </w:rPr>
        <w:t>juozas.grazulevicius@ktu.lt</w:t>
      </w:r>
    </w:p>
    <w:p w14:paraId="1420958D" w14:textId="77777777" w:rsidR="00AF41C6" w:rsidRPr="00006D5D" w:rsidRDefault="00AF41C6" w:rsidP="00AD4A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68"/>
        <w:gridCol w:w="4870"/>
      </w:tblGrid>
      <w:tr w:rsidR="004E5564" w14:paraId="2E20B9A2" w14:textId="77777777" w:rsidTr="00544815">
        <w:tc>
          <w:tcPr>
            <w:tcW w:w="4768" w:type="dxa"/>
          </w:tcPr>
          <w:p w14:paraId="3185D5BD" w14:textId="77777777" w:rsidR="004E5564" w:rsidRDefault="004E5564" w:rsidP="004E5564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E93848">
              <w:rPr>
                <w:noProof/>
                <w:lang w:val="en-GB"/>
              </w:rPr>
              <w:drawing>
                <wp:inline distT="0" distB="0" distL="0" distR="0" wp14:anchorId="387E53E5" wp14:editId="4D4CA97E">
                  <wp:extent cx="2981325" cy="2418225"/>
                  <wp:effectExtent l="0" t="0" r="0" b="1270"/>
                  <wp:docPr id="156348727" name="Picture 156348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594" t="9081" r="11600"/>
                          <a:stretch/>
                        </pic:blipFill>
                        <pic:spPr bwMode="auto">
                          <a:xfrm>
                            <a:off x="0" y="0"/>
                            <a:ext cx="2985179" cy="2421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0" w:type="dxa"/>
          </w:tcPr>
          <w:p w14:paraId="76657AB0" w14:textId="77777777" w:rsidR="004E5564" w:rsidRDefault="004E5564" w:rsidP="004E5564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E93848">
              <w:rPr>
                <w:rFonts w:asciiTheme="majorBidi" w:hAnsiTheme="majorBidi" w:cstheme="majorBidi"/>
                <w:noProof/>
                <w:sz w:val="24"/>
                <w:szCs w:val="24"/>
                <w:lang w:val="en-GB"/>
              </w:rPr>
              <w:drawing>
                <wp:inline distT="0" distB="0" distL="0" distR="0" wp14:anchorId="03BE9479" wp14:editId="4152AB31">
                  <wp:extent cx="3041305" cy="2439521"/>
                  <wp:effectExtent l="0" t="0" r="6985" b="0"/>
                  <wp:docPr id="1072253488" name="Picture 1072253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1971" t="8133" r="10356"/>
                          <a:stretch/>
                        </pic:blipFill>
                        <pic:spPr bwMode="auto">
                          <a:xfrm>
                            <a:off x="0" y="0"/>
                            <a:ext cx="3041305" cy="24395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9B4" w14:paraId="79A01E11" w14:textId="77777777" w:rsidTr="00544815">
        <w:tc>
          <w:tcPr>
            <w:tcW w:w="4768" w:type="dxa"/>
          </w:tcPr>
          <w:p w14:paraId="0E7AB74A" w14:textId="56F7001D" w:rsidR="002569B4" w:rsidRDefault="004E5564" w:rsidP="004E5564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a</w:t>
            </w:r>
          </w:p>
        </w:tc>
        <w:tc>
          <w:tcPr>
            <w:tcW w:w="4870" w:type="dxa"/>
          </w:tcPr>
          <w:p w14:paraId="14D63AF2" w14:textId="20C69DC6" w:rsidR="002569B4" w:rsidRDefault="004E5564" w:rsidP="004E5564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GB"/>
              </w:rPr>
              <w:t>b</w:t>
            </w:r>
          </w:p>
        </w:tc>
      </w:tr>
      <w:tr w:rsidR="004E5564" w14:paraId="71524B88" w14:textId="77777777" w:rsidTr="00EC64A9">
        <w:tc>
          <w:tcPr>
            <w:tcW w:w="9638" w:type="dxa"/>
            <w:gridSpan w:val="2"/>
          </w:tcPr>
          <w:p w14:paraId="095086DC" w14:textId="77777777" w:rsidR="004E5564" w:rsidRDefault="004E5564" w:rsidP="00EC64A9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06D5D">
              <w:rPr>
                <w:noProof/>
                <w:lang w:val="en-GB"/>
              </w:rPr>
              <w:drawing>
                <wp:inline distT="0" distB="0" distL="0" distR="0" wp14:anchorId="7D28A7A6" wp14:editId="1BB48644">
                  <wp:extent cx="5118265" cy="1392270"/>
                  <wp:effectExtent l="0" t="0" r="6350" b="0"/>
                  <wp:docPr id="1872351269" name="Picture 3" descr="A molecular structure of a molecu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605358" name="Picture 3" descr="A molecular structure of a molecule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8713" cy="1403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9B4" w14:paraId="395BC242" w14:textId="77777777" w:rsidTr="004E5564">
        <w:tc>
          <w:tcPr>
            <w:tcW w:w="9638" w:type="dxa"/>
            <w:gridSpan w:val="2"/>
          </w:tcPr>
          <w:p w14:paraId="54F0EA5D" w14:textId="5A54FB78" w:rsidR="002569B4" w:rsidRDefault="004E5564" w:rsidP="002569B4">
            <w:pPr>
              <w:pStyle w:val="ListParagraph"/>
              <w:spacing w:line="48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noProof/>
                <w:lang w:val="en-GB"/>
              </w:rPr>
              <w:lastRenderedPageBreak/>
              <w:t>c</w:t>
            </w:r>
          </w:p>
        </w:tc>
      </w:tr>
    </w:tbl>
    <w:p w14:paraId="5F4D3C8B" w14:textId="284D5667" w:rsidR="00BF4E80" w:rsidRPr="00006D5D" w:rsidRDefault="00BF4E80" w:rsidP="00A81EBC">
      <w:pPr>
        <w:pStyle w:val="ListParagraph"/>
        <w:spacing w:line="240" w:lineRule="auto"/>
        <w:ind w:left="1134" w:hanging="1134"/>
        <w:jc w:val="both"/>
        <w:rPr>
          <w:rFonts w:asciiTheme="majorBidi" w:hAnsiTheme="majorBidi" w:cstheme="majorBidi"/>
          <w:sz w:val="24"/>
          <w:szCs w:val="24"/>
          <w:lang w:val="en-GB"/>
        </w:rPr>
      </w:pPr>
      <w:r w:rsidRPr="00006D5D">
        <w:rPr>
          <w:rFonts w:asciiTheme="majorBidi" w:hAnsiTheme="majorBidi" w:cstheme="majorBidi"/>
          <w:b/>
          <w:bCs/>
          <w:sz w:val="24"/>
          <w:szCs w:val="24"/>
          <w:lang w:val="en-GB"/>
        </w:rPr>
        <w:t xml:space="preserve">Figure </w:t>
      </w:r>
      <w:r w:rsidR="00E53C91" w:rsidRPr="00006D5D">
        <w:rPr>
          <w:rFonts w:asciiTheme="majorBidi" w:hAnsiTheme="majorBidi" w:cstheme="majorBidi"/>
          <w:b/>
          <w:bCs/>
          <w:sz w:val="24"/>
          <w:szCs w:val="24"/>
          <w:lang w:val="en-GB"/>
        </w:rPr>
        <w:t>2</w:t>
      </w:r>
      <w:r w:rsidRPr="00006D5D">
        <w:rPr>
          <w:rFonts w:asciiTheme="majorBidi" w:hAnsiTheme="majorBidi" w:cstheme="majorBidi"/>
          <w:b/>
          <w:bCs/>
          <w:sz w:val="24"/>
          <w:szCs w:val="24"/>
          <w:lang w:val="en-GB"/>
        </w:rPr>
        <w:t>.</w:t>
      </w:r>
      <w:r w:rsidR="00A81EBC">
        <w:rPr>
          <w:rFonts w:asciiTheme="majorBidi" w:hAnsiTheme="majorBidi" w:cstheme="majorBidi"/>
          <w:sz w:val="24"/>
          <w:szCs w:val="24"/>
          <w:lang w:val="en-GB"/>
        </w:rPr>
        <w:tab/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The cyclic voltamm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>ograms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of </w:t>
      </w:r>
      <w:r w:rsidR="00063A09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>(</w:t>
      </w:r>
      <w:r w:rsidR="00063A09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>a</w:t>
      </w:r>
      <w:r w:rsidR="00063A09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>)</w:t>
      </w:r>
      <w:r w:rsidR="00063A09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</w:t>
      </w:r>
      <w:proofErr w:type="spellStart"/>
      <w:r w:rsidRPr="00194C1E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DiMeOBTTMS</w:t>
      </w:r>
      <w:proofErr w:type="spellEnd"/>
      <w:r w:rsidR="00E53C91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and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="00063A09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(b) </w:t>
      </w:r>
      <w:proofErr w:type="spellStart"/>
      <w:r w:rsidR="00E53C91" w:rsidRPr="00194C1E">
        <w:rPr>
          <w:rFonts w:asciiTheme="majorBidi" w:hAnsiTheme="majorBidi" w:cstheme="majorBidi"/>
          <w:b/>
          <w:bCs/>
          <w:sz w:val="24"/>
          <w:szCs w:val="24"/>
          <w:lang w:val="en-GB"/>
        </w:rPr>
        <w:t>D</w:t>
      </w:r>
      <w:r w:rsidR="00E53C91" w:rsidRPr="00194C1E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iMeOBTH</w:t>
      </w:r>
      <w:proofErr w:type="spellEnd"/>
      <w:r w:rsidR="00E53C91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in 0.3 mM solution in CH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2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Cl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2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with 0.1 M TBAPF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6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as supporting electrolyte, glassy carbon dis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>c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as a working electrode, platinum wire as a counter electrode and silver wire as a quasi-reference electrode. The potential is referenced to 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>the</w:t>
      </w:r>
      <w:r w:rsidR="00835963" w:rsidRPr="00006D5D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Fc/Fc</w:t>
      </w:r>
      <w:r w:rsidRPr="00006D5D">
        <w:rPr>
          <w:rFonts w:asciiTheme="majorBidi" w:hAnsiTheme="majorBidi" w:cstheme="majorBidi"/>
          <w:sz w:val="24"/>
          <w:szCs w:val="24"/>
          <w:vertAlign w:val="superscript"/>
          <w:lang w:val="en-GB"/>
        </w:rPr>
        <w:t>+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redox couple.</w:t>
      </w:r>
      <w:r w:rsidR="00E53C91" w:rsidRPr="00006D5D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="00063A09" w:rsidRPr="00006D5D">
        <w:rPr>
          <w:rFonts w:asciiTheme="majorBidi" w:hAnsiTheme="majorBidi" w:cstheme="majorBidi"/>
          <w:sz w:val="24"/>
          <w:szCs w:val="24"/>
          <w:lang w:val="en-GB"/>
        </w:rPr>
        <w:t>(c)</w:t>
      </w:r>
      <w:r w:rsidR="00063A09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The structure of </w:t>
      </w:r>
      <w:r w:rsidR="00E53C91" w:rsidRPr="00006D5D">
        <w:rPr>
          <w:rFonts w:asciiTheme="majorBidi" w:hAnsiTheme="majorBidi" w:cstheme="majorBidi"/>
          <w:sz w:val="24"/>
          <w:szCs w:val="24"/>
          <w:lang w:val="en-GB"/>
        </w:rPr>
        <w:t xml:space="preserve">the 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tetramethyl analogue of </w:t>
      </w:r>
      <w:proofErr w:type="spellStart"/>
      <w:r w:rsidRPr="00006D5D">
        <w:rPr>
          <w:rFonts w:asciiTheme="majorBidi" w:hAnsiTheme="majorBidi" w:cstheme="majorBidi"/>
          <w:b/>
          <w:bCs/>
          <w:sz w:val="24"/>
          <w:szCs w:val="24"/>
          <w:lang w:val="en-GB"/>
        </w:rPr>
        <w:t>DiMeOBTTMS</w:t>
      </w:r>
      <w:proofErr w:type="spellEnd"/>
      <w:r w:rsidR="00E53C91" w:rsidRPr="00006D5D">
        <w:rPr>
          <w:rFonts w:asciiTheme="majorBidi" w:hAnsiTheme="majorBidi" w:cstheme="majorBidi"/>
          <w:sz w:val="24"/>
          <w:szCs w:val="24"/>
          <w:lang w:val="en-GB"/>
        </w:rPr>
        <w:t>.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 xml:space="preserve">The 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C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3-Th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–C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2-Th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–C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4-BT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–C</w:t>
      </w:r>
      <w:r w:rsidRPr="00006D5D">
        <w:rPr>
          <w:rFonts w:asciiTheme="majorBidi" w:hAnsiTheme="majorBidi" w:cstheme="majorBidi"/>
          <w:sz w:val="24"/>
          <w:szCs w:val="24"/>
          <w:vertAlign w:val="subscript"/>
          <w:lang w:val="en-GB"/>
        </w:rPr>
        <w:t>3a-BT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 xml:space="preserve"> torsion angle is shown. The close contacts are shown by red (S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>···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O) and blue (N</w:t>
      </w:r>
      <w:r w:rsidR="00835963">
        <w:rPr>
          <w:rFonts w:asciiTheme="majorBidi" w:hAnsiTheme="majorBidi" w:cstheme="majorBidi"/>
          <w:sz w:val="24"/>
          <w:szCs w:val="24"/>
          <w:lang w:val="en-GB"/>
        </w:rPr>
        <w:t>···</w:t>
      </w:r>
      <w:r w:rsidRPr="00006D5D">
        <w:rPr>
          <w:rFonts w:asciiTheme="majorBidi" w:hAnsiTheme="majorBidi" w:cstheme="majorBidi"/>
          <w:sz w:val="24"/>
          <w:szCs w:val="24"/>
          <w:lang w:val="en-GB"/>
        </w:rPr>
        <w:t>H) dashed lines.</w:t>
      </w:r>
    </w:p>
    <w:p w14:paraId="4AC8419F" w14:textId="77777777" w:rsidR="00EC739B" w:rsidRDefault="00EC739B" w:rsidP="008F7E64">
      <w:pPr>
        <w:spacing w:after="0" w:line="480" w:lineRule="auto"/>
        <w:jc w:val="both"/>
        <w:rPr>
          <w:rFonts w:ascii="Times New Roman" w:hAnsi="Times New Roman"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7"/>
        <w:gridCol w:w="4751"/>
      </w:tblGrid>
      <w:tr w:rsidR="00772ACA" w14:paraId="3BE96AA8" w14:textId="77777777" w:rsidTr="00772ACA">
        <w:trPr>
          <w:jc w:val="center"/>
        </w:trPr>
        <w:tc>
          <w:tcPr>
            <w:tcW w:w="4814" w:type="dxa"/>
          </w:tcPr>
          <w:p w14:paraId="6312AB90" w14:textId="10363029" w:rsidR="00772ACA" w:rsidRDefault="00EC739B" w:rsidP="008F7E64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15437" w:dyaOrig="11815" w14:anchorId="189D73D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30.7pt;height:173.1pt" o:ole="">
                  <v:imagedata r:id="rId13" o:title="" croptop="20903f" cropbottom="4885f" cropleft="6180f" cropright="18557f"/>
                </v:shape>
                <o:OLEObject Type="Embed" ProgID="Origin95.Graph" ShapeID="_x0000_i1025" DrawAspect="Content" ObjectID="_1845146277" r:id="rId14"/>
              </w:object>
            </w:r>
          </w:p>
        </w:tc>
        <w:tc>
          <w:tcPr>
            <w:tcW w:w="4814" w:type="dxa"/>
          </w:tcPr>
          <w:p w14:paraId="5E4C9B29" w14:textId="42DACEC4" w:rsidR="00772ACA" w:rsidRDefault="00EC739B" w:rsidP="008F7E64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15437" w:dyaOrig="11815" w14:anchorId="3B0409ED">
                <v:shape id="_x0000_i1026" type="#_x0000_t75" alt="" style="width:230.7pt;height:173.1pt" o:ole="">
                  <v:imagedata r:id="rId15" o:title="" croptop="20903f" cropbottom="4885f" cropleft="6180f" cropright="18557f"/>
                </v:shape>
                <o:OLEObject Type="Embed" ProgID="Origin95.Graph" ShapeID="_x0000_i1026" DrawAspect="Content" ObjectID="_1845146278" r:id="rId16"/>
              </w:object>
            </w:r>
          </w:p>
        </w:tc>
      </w:tr>
      <w:tr w:rsidR="00772ACA" w14:paraId="217B8E8B" w14:textId="77777777" w:rsidTr="00772ACA">
        <w:trPr>
          <w:jc w:val="center"/>
        </w:trPr>
        <w:tc>
          <w:tcPr>
            <w:tcW w:w="4814" w:type="dxa"/>
          </w:tcPr>
          <w:p w14:paraId="04AD850E" w14:textId="6B31E1C2" w:rsidR="00772ACA" w:rsidRDefault="00772ACA" w:rsidP="00772ACA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0FD60B48" w14:textId="73AECC61" w:rsidR="00772ACA" w:rsidRDefault="00772ACA" w:rsidP="00772ACA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  <w:tr w:rsidR="00772ACA" w14:paraId="5CBA1B39" w14:textId="77777777" w:rsidTr="00772ACA">
        <w:trPr>
          <w:jc w:val="center"/>
        </w:trPr>
        <w:tc>
          <w:tcPr>
            <w:tcW w:w="4814" w:type="dxa"/>
          </w:tcPr>
          <w:p w14:paraId="1C18259E" w14:textId="0D0D1683" w:rsidR="00772ACA" w:rsidRDefault="00EC739B" w:rsidP="008F7E64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kern w:val="2"/>
                <w:sz w:val="24"/>
                <w:szCs w:val="24"/>
                <w:lang w:val="en-GB" w:eastAsia="zh-CN"/>
              </w:rPr>
              <w:object w:dxaOrig="6174" w:dyaOrig="4726" w14:anchorId="7E2D9770">
                <v:shape id="_x0000_i1027" type="#_x0000_t75" alt="" style="width:237.75pt;height:172.8pt" o:ole="">
                  <v:imagedata r:id="rId17" o:title="" croptop="26107f" cropbottom="5622f" cropleft="6840f" cropright="25246f"/>
                </v:shape>
                <o:OLEObject Type="Embed" ProgID="Origin95.Graph" ShapeID="_x0000_i1027" DrawAspect="Content" ObjectID="_1845146279" r:id="rId18"/>
              </w:object>
            </w:r>
          </w:p>
        </w:tc>
        <w:tc>
          <w:tcPr>
            <w:tcW w:w="4814" w:type="dxa"/>
          </w:tcPr>
          <w:p w14:paraId="6567DDF0" w14:textId="6940F87B" w:rsidR="00772ACA" w:rsidRDefault="00EC739B" w:rsidP="008F7E64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kern w:val="2"/>
                <w:sz w:val="24"/>
                <w:szCs w:val="24"/>
                <w:lang w:val="en-GB" w:eastAsia="zh-CN"/>
              </w:rPr>
              <w:object w:dxaOrig="6174" w:dyaOrig="4726" w14:anchorId="1811FD9E">
                <v:shape id="_x0000_i1028" type="#_x0000_t75" alt="" style="width:230.4pt;height:172.8pt" o:ole="">
                  <v:imagedata r:id="rId19" o:title="" croptop="25876f" cropbottom="5387f" cropleft="6502f" cropright="24521f"/>
                </v:shape>
                <o:OLEObject Type="Embed" ProgID="Origin95.Graph" ShapeID="_x0000_i1028" DrawAspect="Content" ObjectID="_1845146280" r:id="rId20"/>
              </w:object>
            </w:r>
          </w:p>
        </w:tc>
      </w:tr>
      <w:tr w:rsidR="00772ACA" w14:paraId="06AF38FC" w14:textId="77777777" w:rsidTr="00772ACA">
        <w:trPr>
          <w:jc w:val="center"/>
        </w:trPr>
        <w:tc>
          <w:tcPr>
            <w:tcW w:w="4814" w:type="dxa"/>
          </w:tcPr>
          <w:p w14:paraId="6AB34E25" w14:textId="75E3AFA6" w:rsidR="00772ACA" w:rsidRDefault="00772ACA" w:rsidP="00772ACA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c</w:t>
            </w:r>
          </w:p>
        </w:tc>
        <w:tc>
          <w:tcPr>
            <w:tcW w:w="4814" w:type="dxa"/>
          </w:tcPr>
          <w:p w14:paraId="7BC9C59E" w14:textId="3AD67C80" w:rsidR="00772ACA" w:rsidRDefault="00772ACA" w:rsidP="00772ACA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d</w:t>
            </w:r>
          </w:p>
        </w:tc>
      </w:tr>
    </w:tbl>
    <w:p w14:paraId="77D6BF48" w14:textId="77777777" w:rsidR="00A5205F" w:rsidRDefault="00A5205F" w:rsidP="008F7E64">
      <w:pPr>
        <w:spacing w:after="0" w:line="480" w:lineRule="auto"/>
        <w:jc w:val="both"/>
        <w:rPr>
          <w:rFonts w:ascii="Times New Roman" w:hAnsi="Times New Roman"/>
          <w:sz w:val="24"/>
          <w:szCs w:val="24"/>
          <w:lang w:val="en-GB"/>
        </w:rPr>
      </w:pPr>
    </w:p>
    <w:p w14:paraId="75D7D4EB" w14:textId="5BD11BEB" w:rsidR="00A95CB5" w:rsidRPr="00006D5D" w:rsidRDefault="00F91D05" w:rsidP="00A81EBC">
      <w:pPr>
        <w:spacing w:line="276" w:lineRule="auto"/>
        <w:ind w:left="993" w:hanging="993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Fig</w:t>
      </w:r>
      <w:r w:rsidR="006B5D79"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ure</w:t>
      </w: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r w:rsidR="00323EC2"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3</w:t>
      </w: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.</w:t>
      </w:r>
      <w:r w:rsidR="00A81EBC">
        <w:rPr>
          <w:rFonts w:ascii="Times New Roman" w:eastAsia="Times New Roman" w:hAnsi="Times New Roman" w:cs="Times New Roman"/>
          <w:sz w:val="24"/>
          <w:szCs w:val="24"/>
          <w:lang w:val="en-GB"/>
        </w:rPr>
        <w:tab/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Absorption and PL spectra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(a, b)</w:t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and PL decay curves (c, d) </w:t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of the dilute solutions of </w:t>
      </w:r>
      <w:proofErr w:type="spellStart"/>
      <w:r w:rsidR="00AE47DE" w:rsidRPr="00C46744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DiMeOBTTMS</w:t>
      </w:r>
      <w:proofErr w:type="spellEnd"/>
      <w:r w:rsidR="00AE47DE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and </w:t>
      </w:r>
      <w:proofErr w:type="spellStart"/>
      <w:r w:rsidR="00AE47DE" w:rsidRPr="00C46744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DiMeOBTH</w:t>
      </w:r>
      <w:proofErr w:type="spellEnd"/>
      <w:r w:rsidR="00AE2905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in</w:t>
      </w:r>
      <w:r w:rsidR="00CC081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r w:rsidR="00C4674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the </w:t>
      </w:r>
      <w:r w:rsidR="00CC0817">
        <w:rPr>
          <w:rFonts w:ascii="Times New Roman" w:eastAsia="Times New Roman" w:hAnsi="Times New Roman" w:cs="Times New Roman"/>
          <w:sz w:val="24"/>
          <w:szCs w:val="24"/>
          <w:lang w:val="en-GB"/>
        </w:rPr>
        <w:t>various solvents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  <w:r w:rsidR="00AD300F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r w:rsidR="009E40F1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Absorption spectra are represented by dashed curves, while PL spectra are depicted by solid curves. </w:t>
      </w:r>
      <w:r w:rsidR="007949BA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Absorption and PL spectra </w:t>
      </w:r>
      <w:r w:rsidR="007949BA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of other solutions are </w:t>
      </w:r>
      <w:r w:rsidR="00706F1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provided </w:t>
      </w:r>
      <w:r w:rsidR="007949BA">
        <w:rPr>
          <w:rFonts w:ascii="Times New Roman" w:eastAsia="Times New Roman" w:hAnsi="Times New Roman" w:cs="Times New Roman"/>
          <w:sz w:val="24"/>
          <w:szCs w:val="24"/>
          <w:lang w:val="en-GB"/>
        </w:rPr>
        <w:t>in Figure S7.</w:t>
      </w:r>
    </w:p>
    <w:p w14:paraId="19C1A45F" w14:textId="4490903F" w:rsidR="00EA44B0" w:rsidRPr="00006D5D" w:rsidRDefault="00EA44B0" w:rsidP="00AD4A2F">
      <w:pPr>
        <w:spacing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0DE7877D" w14:textId="77777777" w:rsidR="004C566B" w:rsidRDefault="004C566B" w:rsidP="008F7E64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3540B17C" w14:textId="77777777" w:rsidR="004C566B" w:rsidRDefault="004C566B" w:rsidP="008F7E64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8"/>
        <w:gridCol w:w="4820"/>
      </w:tblGrid>
      <w:tr w:rsidR="004F1FB3" w14:paraId="36BBEEC9" w14:textId="77777777" w:rsidTr="00EC64A9">
        <w:trPr>
          <w:jc w:val="center"/>
        </w:trPr>
        <w:tc>
          <w:tcPr>
            <w:tcW w:w="4814" w:type="dxa"/>
          </w:tcPr>
          <w:p w14:paraId="1F2DF98E" w14:textId="72195B20" w:rsidR="004F1FB3" w:rsidRDefault="004F1FB3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sz w:val="24"/>
                <w:szCs w:val="24"/>
                <w:lang w:val="en-GB"/>
              </w:rPr>
              <w:object w:dxaOrig="8233" w:dyaOrig="6310" w14:anchorId="22C17104">
                <v:shape id="_x0000_i1029" type="#_x0000_t75" alt="" style="width:237.45pt;height:180.15pt;mso-width-percent:0;mso-height-percent:0;mso-width-percent:0;mso-height-percent:0" o:ole="">
                  <v:imagedata r:id="rId21" o:title="" croptop="24639f" cropbottom="5260f" cropleft="6163f" cropright="23548f"/>
                </v:shape>
                <o:OLEObject Type="Embed" ProgID="Origin95.Graph" ShapeID="_x0000_i1029" DrawAspect="Content" ObjectID="_1845146281" r:id="rId22"/>
              </w:object>
            </w:r>
          </w:p>
        </w:tc>
        <w:tc>
          <w:tcPr>
            <w:tcW w:w="4814" w:type="dxa"/>
          </w:tcPr>
          <w:p w14:paraId="41CB7E60" w14:textId="435E01EC" w:rsidR="004F1FB3" w:rsidRDefault="008C5B4F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sz w:val="24"/>
                <w:szCs w:val="24"/>
                <w:lang w:val="en-GB"/>
              </w:rPr>
              <w:object w:dxaOrig="6175" w:dyaOrig="4726" w14:anchorId="2593002E">
                <v:shape id="_x0000_i1030" type="#_x0000_t75" alt="" style="width:230.4pt;height:172.8pt" o:ole="">
                  <v:imagedata r:id="rId23" o:title="" croptop="25119f" cropbottom="5260f" cropleft="6163f" cropright="24399f"/>
                </v:shape>
                <o:OLEObject Type="Embed" ProgID="Origin95.Graph" ShapeID="_x0000_i1030" DrawAspect="Content" ObjectID="_1845146282" r:id="rId24"/>
              </w:object>
            </w:r>
          </w:p>
        </w:tc>
      </w:tr>
      <w:tr w:rsidR="004F1FB3" w14:paraId="2D81EB3D" w14:textId="77777777" w:rsidTr="00EC64A9">
        <w:trPr>
          <w:jc w:val="center"/>
        </w:trPr>
        <w:tc>
          <w:tcPr>
            <w:tcW w:w="4814" w:type="dxa"/>
          </w:tcPr>
          <w:p w14:paraId="62C45A8D" w14:textId="77777777" w:rsidR="004F1FB3" w:rsidRDefault="004F1FB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21D2C2A5" w14:textId="77777777" w:rsidR="004F1FB3" w:rsidRDefault="004F1FB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  <w:tr w:rsidR="004F1FB3" w14:paraId="1FE75309" w14:textId="77777777" w:rsidTr="00EC64A9">
        <w:trPr>
          <w:jc w:val="center"/>
        </w:trPr>
        <w:tc>
          <w:tcPr>
            <w:tcW w:w="4814" w:type="dxa"/>
          </w:tcPr>
          <w:p w14:paraId="6C2A5EF2" w14:textId="3FED3614" w:rsidR="004F1FB3" w:rsidRDefault="004C566B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sz w:val="24"/>
                <w:szCs w:val="24"/>
                <w:lang w:val="en-GB"/>
              </w:rPr>
              <w:object w:dxaOrig="6174" w:dyaOrig="4726" w14:anchorId="09E07A6D">
                <v:shape id="_x0000_i1031" type="#_x0000_t75" alt="" style="width:230.4pt;height:172.8pt;mso-width-percent:0;mso-height-percent:0;mso-width-percent:0;mso-height-percent:0" o:ole="">
                  <v:imagedata r:id="rId25" o:title="" croptop="24639f" cropbottom="5260f" cropleft="6163f" cropright="23548f"/>
                </v:shape>
                <o:OLEObject Type="Embed" ProgID="Origin95.Graph" ShapeID="_x0000_i1031" DrawAspect="Content" ObjectID="_1845146283" r:id="rId26"/>
              </w:object>
            </w:r>
          </w:p>
        </w:tc>
        <w:tc>
          <w:tcPr>
            <w:tcW w:w="4814" w:type="dxa"/>
          </w:tcPr>
          <w:p w14:paraId="30895750" w14:textId="667F3478" w:rsidR="004F1FB3" w:rsidRDefault="004C566B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sz w:val="24"/>
                <w:szCs w:val="24"/>
                <w:lang w:val="en-GB"/>
              </w:rPr>
              <w:object w:dxaOrig="6174" w:dyaOrig="4726" w14:anchorId="30A053D3">
                <v:shape id="_x0000_i1032" type="#_x0000_t75" alt="" style="width:237.75pt;height:172.8pt;mso-width-percent:0;mso-height-percent:0;mso-width-percent:0;mso-height-percent:0" o:ole="">
                  <v:imagedata r:id="rId27" o:title="" croptop="24639f" cropbottom="5260f" cropleft="6163f" cropright="23548f"/>
                </v:shape>
                <o:OLEObject Type="Embed" ProgID="Origin95.Graph" ShapeID="_x0000_i1032" DrawAspect="Content" ObjectID="_1845146284" r:id="rId28"/>
              </w:object>
            </w:r>
          </w:p>
        </w:tc>
      </w:tr>
      <w:tr w:rsidR="004F1FB3" w14:paraId="2D42D993" w14:textId="77777777" w:rsidTr="00EC64A9">
        <w:trPr>
          <w:jc w:val="center"/>
        </w:trPr>
        <w:tc>
          <w:tcPr>
            <w:tcW w:w="4814" w:type="dxa"/>
          </w:tcPr>
          <w:p w14:paraId="086931E0" w14:textId="77777777" w:rsidR="004F1FB3" w:rsidRDefault="004F1FB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c</w:t>
            </w:r>
          </w:p>
        </w:tc>
        <w:tc>
          <w:tcPr>
            <w:tcW w:w="4814" w:type="dxa"/>
          </w:tcPr>
          <w:p w14:paraId="46AB1B4B" w14:textId="77777777" w:rsidR="004F1FB3" w:rsidRDefault="004F1FB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d</w:t>
            </w:r>
          </w:p>
        </w:tc>
      </w:tr>
    </w:tbl>
    <w:p w14:paraId="4CAC8BE0" w14:textId="091E47AA" w:rsidR="002836DD" w:rsidRPr="00006D5D" w:rsidRDefault="002836DD" w:rsidP="00A81EBC">
      <w:pPr>
        <w:spacing w:line="276" w:lineRule="auto"/>
        <w:ind w:left="1418" w:hanging="1418"/>
        <w:jc w:val="both"/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</w:pP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Figure </w:t>
      </w:r>
      <w:r w:rsidR="00323EC2"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4</w:t>
      </w:r>
      <w:r w:rsidR="00A56584"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.</w:t>
      </w:r>
      <w:r w:rsidR="00A81EBC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ab/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PL</w:t>
      </w:r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spectra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(a, b)</w:t>
      </w:r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and 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PL </w:t>
      </w:r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decay curve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s (c, d)</w:t>
      </w:r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of </w:t>
      </w:r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host-based (</w:t>
      </w:r>
      <w:proofErr w:type="spellStart"/>
      <w:r w:rsidR="00521299">
        <w:rPr>
          <w:rFonts w:ascii="Times New Roman" w:eastAsia="Times New Roman" w:hAnsi="Times New Roman" w:cs="Times New Roman"/>
          <w:sz w:val="24"/>
          <w:szCs w:val="24"/>
          <w:lang w:val="en-GB"/>
        </w:rPr>
        <w:t>Zeonex</w:t>
      </w:r>
      <w:proofErr w:type="spellEnd"/>
      <w:r w:rsidR="00323EC2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or CBP) and neat </w:t>
      </w:r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films of compounds </w:t>
      </w:r>
      <w:proofErr w:type="spellStart"/>
      <w:r w:rsidR="00A56584" w:rsidRPr="00006D5D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DiMeOBTTMS</w:t>
      </w:r>
      <w:proofErr w:type="spellEnd"/>
      <w:r w:rsidR="00A56584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and </w:t>
      </w:r>
      <w:proofErr w:type="spellStart"/>
      <w:r w:rsidR="00A56584" w:rsidRPr="00006D5D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DiMeOBTH</w:t>
      </w:r>
      <w:proofErr w:type="spellEnd"/>
      <w:r w:rsidR="00A5658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</w:p>
    <w:p w14:paraId="320BE555" w14:textId="77777777" w:rsidR="00ED62B1" w:rsidRPr="00006D5D" w:rsidRDefault="00ED62B1" w:rsidP="00AD4A2F">
      <w:pPr>
        <w:spacing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4571F728" w14:textId="54104741" w:rsidR="00F51588" w:rsidRDefault="00F51588" w:rsidP="00F51588">
      <w:pPr>
        <w:spacing w:line="48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23"/>
      </w:tblGrid>
      <w:tr w:rsidR="00194003" w14:paraId="27D1EAF7" w14:textId="77777777" w:rsidTr="00EC64A9">
        <w:trPr>
          <w:jc w:val="center"/>
        </w:trPr>
        <w:tc>
          <w:tcPr>
            <w:tcW w:w="4814" w:type="dxa"/>
          </w:tcPr>
          <w:p w14:paraId="22B8D7BB" w14:textId="4816EDEB" w:rsidR="00194003" w:rsidRDefault="00194003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hAnsi="Times New Roman" w:cs="Times New Roman"/>
                <w:noProof/>
                <w:sz w:val="24"/>
                <w:szCs w:val="24"/>
                <w:lang w:val="en-GB"/>
              </w:rPr>
              <w:object w:dxaOrig="8233" w:dyaOrig="6310" w14:anchorId="69C51080">
                <v:shape id="_x0000_i1033" type="#_x0000_t75" alt="" style="width:223.05pt;height:172.8pt;mso-width-percent:0;mso-height-percent:0;mso-width-percent:0;mso-height-percent:0" o:ole="">
                  <v:imagedata r:id="rId29" o:title="" croptop="22696f" cropbottom="5804f" cropleft="6104f" cropright="24888f"/>
                </v:shape>
                <o:OLEObject Type="Embed" ProgID="Origin95.Graph" ShapeID="_x0000_i1033" DrawAspect="Content" ObjectID="_1845146285" r:id="rId30"/>
              </w:object>
            </w:r>
          </w:p>
        </w:tc>
        <w:tc>
          <w:tcPr>
            <w:tcW w:w="4814" w:type="dxa"/>
          </w:tcPr>
          <w:p w14:paraId="2838D862" w14:textId="59CC45AE" w:rsidR="00194003" w:rsidRDefault="00194003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8676" w:dyaOrig="6101" w14:anchorId="0F4374A5">
                <v:shape id="_x0000_i1034" type="#_x0000_t75" alt="" style="width:230.4pt;height:179.85pt;mso-width-percent:0;mso-height-percent:0;mso-width-percent:0;mso-height-percent:0" o:ole="">
                  <v:imagedata r:id="rId31" o:title="" croptop="8667f" cropbottom="826f" cropleft="3003f" cropright="12622f"/>
                </v:shape>
                <o:OLEObject Type="Embed" ProgID="Origin50.Graph" ShapeID="_x0000_i1034" DrawAspect="Content" ObjectID="_1845146286" r:id="rId32"/>
              </w:object>
            </w:r>
          </w:p>
        </w:tc>
      </w:tr>
      <w:tr w:rsidR="00194003" w14:paraId="4D1C8DFA" w14:textId="77777777" w:rsidTr="00EC64A9">
        <w:trPr>
          <w:jc w:val="center"/>
        </w:trPr>
        <w:tc>
          <w:tcPr>
            <w:tcW w:w="4814" w:type="dxa"/>
          </w:tcPr>
          <w:p w14:paraId="3B2FC485" w14:textId="77777777" w:rsidR="00194003" w:rsidRDefault="0019400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32930466" w14:textId="77777777" w:rsidR="00194003" w:rsidRDefault="0019400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</w:tbl>
    <w:p w14:paraId="45B24975" w14:textId="77777777" w:rsidR="00194003" w:rsidRPr="00006D5D" w:rsidRDefault="00194003" w:rsidP="00F51588">
      <w:pPr>
        <w:spacing w:line="48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GB"/>
        </w:rPr>
      </w:pPr>
    </w:p>
    <w:p w14:paraId="57539B3F" w14:textId="2392CC3F" w:rsidR="00ED62B1" w:rsidRPr="00006D5D" w:rsidRDefault="00522BFC" w:rsidP="00A81EBC">
      <w:pPr>
        <w:spacing w:after="0" w:line="276" w:lineRule="auto"/>
        <w:ind w:left="1276" w:hanging="1276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hAnsi="Times New Roman" w:cs="Times New Roman"/>
          <w:b/>
          <w:bCs/>
          <w:sz w:val="24"/>
          <w:szCs w:val="24"/>
          <w:lang w:val="en-GB"/>
        </w:rPr>
        <w:t>Figure 5.</w:t>
      </w:r>
      <w:r w:rsidR="00A81EBC">
        <w:rPr>
          <w:rFonts w:ascii="Times New Roman" w:hAnsi="Times New Roman" w:cs="Times New Roman"/>
          <w:sz w:val="24"/>
          <w:szCs w:val="24"/>
          <w:lang w:val="en-GB"/>
        </w:rPr>
        <w:tab/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Photoelectron emission spectra (a) and electric field dependences of hole mobilities (b) of vacuum-deposited </w:t>
      </w:r>
      <w:r w:rsidR="00444835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layers </w:t>
      </w:r>
      <w:r w:rsidRPr="00006D5D">
        <w:rPr>
          <w:rFonts w:ascii="Times New Roman" w:hAnsi="Times New Roman" w:cs="Times New Roman"/>
          <w:sz w:val="24"/>
          <w:szCs w:val="24"/>
          <w:lang w:val="en-GB"/>
        </w:rPr>
        <w:t xml:space="preserve">of </w:t>
      </w:r>
      <w:proofErr w:type="spellStart"/>
      <w:r w:rsidRPr="00E736BE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DiMeOBTTMS</w:t>
      </w:r>
      <w:proofErr w:type="spellEnd"/>
      <w:r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and </w:t>
      </w:r>
      <w:proofErr w:type="spellStart"/>
      <w:r w:rsidRPr="00E736BE">
        <w:rPr>
          <w:rFonts w:asciiTheme="majorBidi" w:hAnsiTheme="majorBidi" w:cstheme="majorBidi"/>
          <w:b/>
          <w:bCs/>
          <w:sz w:val="24"/>
          <w:szCs w:val="24"/>
          <w:bdr w:val="none" w:sz="0" w:space="0" w:color="auto" w:frame="1"/>
          <w:lang w:val="en-GB"/>
        </w:rPr>
        <w:t>DiMeOBTH</w:t>
      </w:r>
      <w:proofErr w:type="spellEnd"/>
      <w:r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>.</w:t>
      </w:r>
      <w:r w:rsidR="00444835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The inset shows TOF samples</w:t>
      </w:r>
      <w:r w:rsidR="00E265A3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with the structure ITO/film/Al</w:t>
      </w:r>
      <w:r w:rsidR="00444835" w:rsidRPr="00006D5D">
        <w:rPr>
          <w:rFonts w:asciiTheme="majorBidi" w:hAnsiTheme="majorBidi" w:cstheme="majorBidi"/>
          <w:sz w:val="24"/>
          <w:szCs w:val="24"/>
          <w:bdr w:val="none" w:sz="0" w:space="0" w:color="auto" w:frame="1"/>
          <w:lang w:val="en-GB"/>
        </w:rPr>
        <w:t xml:space="preserve"> under UV excitation. </w:t>
      </w:r>
    </w:p>
    <w:p w14:paraId="7342C460" w14:textId="71580112" w:rsidR="00A95CB5" w:rsidRPr="00006D5D" w:rsidRDefault="00A95CB5" w:rsidP="00AD4A2F">
      <w:pPr>
        <w:spacing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1075C602" w14:textId="77777777" w:rsidR="00C96348" w:rsidRDefault="00C96348" w:rsidP="00C96348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958"/>
      </w:tblGrid>
      <w:tr w:rsidR="00C96348" w14:paraId="5C1213A3" w14:textId="77777777" w:rsidTr="00EC64A9">
        <w:trPr>
          <w:jc w:val="center"/>
        </w:trPr>
        <w:tc>
          <w:tcPr>
            <w:tcW w:w="4814" w:type="dxa"/>
          </w:tcPr>
          <w:p w14:paraId="1139EB82" w14:textId="0F9CF9B7" w:rsidR="00C96348" w:rsidRDefault="00C96348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8233" w:dyaOrig="6310" w14:anchorId="4C2702A3">
                <v:shape id="_x0000_i1035" type="#_x0000_t75" alt="" style="width:230.4pt;height:194.25pt;mso-width-percent:0;mso-height-percent:0;mso-width-percent:0;mso-height-percent:0" o:ole="">
                  <v:imagedata r:id="rId33" o:title="" croptop="25600f" cropbottom="5740f" cropleft="6701f" cropright="27809f"/>
                </v:shape>
                <o:OLEObject Type="Embed" ProgID="Origin95.Graph" ShapeID="_x0000_i1035" DrawAspect="Content" ObjectID="_1845146287" r:id="rId34"/>
              </w:object>
            </w:r>
          </w:p>
        </w:tc>
        <w:tc>
          <w:tcPr>
            <w:tcW w:w="4814" w:type="dxa"/>
          </w:tcPr>
          <w:p w14:paraId="760C9737" w14:textId="67DBD46C" w:rsidR="00C96348" w:rsidRDefault="00C96348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8233" w:dyaOrig="6310" w14:anchorId="3C000565">
                <v:shape id="_x0000_i1036" type="#_x0000_t75" alt="" style="width:237.45pt;height:201.6pt;mso-width-percent:0;mso-height-percent:0;mso-width-percent:0;mso-height-percent:0" o:ole="">
                  <v:imagedata r:id="rId35" o:title="" croptop="25600f" cropbottom="5740f" cropleft="6701f" cropright="27809f"/>
                </v:shape>
                <o:OLEObject Type="Embed" ProgID="Origin95.Graph" ShapeID="_x0000_i1036" DrawAspect="Content" ObjectID="_1845146288" r:id="rId36"/>
              </w:object>
            </w:r>
          </w:p>
        </w:tc>
      </w:tr>
      <w:tr w:rsidR="00C96348" w14:paraId="3628AC68" w14:textId="77777777" w:rsidTr="00EC64A9">
        <w:trPr>
          <w:jc w:val="center"/>
        </w:trPr>
        <w:tc>
          <w:tcPr>
            <w:tcW w:w="4814" w:type="dxa"/>
          </w:tcPr>
          <w:p w14:paraId="3C883B64" w14:textId="77777777" w:rsidR="00C96348" w:rsidRDefault="00C96348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515B49BD" w14:textId="77777777" w:rsidR="00C96348" w:rsidRDefault="00C96348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  <w:tr w:rsidR="00C96348" w14:paraId="1BDF6551" w14:textId="77777777" w:rsidTr="00EC64A9">
        <w:trPr>
          <w:jc w:val="center"/>
        </w:trPr>
        <w:tc>
          <w:tcPr>
            <w:tcW w:w="4814" w:type="dxa"/>
          </w:tcPr>
          <w:p w14:paraId="516AD5F7" w14:textId="416DCA1B" w:rsidR="00C96348" w:rsidRDefault="00C96348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noProof/>
              </w:rPr>
              <w:object w:dxaOrig="8448" w:dyaOrig="6538" w14:anchorId="313B0CFB">
                <v:shape id="_x0000_i1037" type="#_x0000_t75" alt="" style="width:230.1pt;height:3in;mso-width-percent:0;mso-height-percent:0;mso-width-percent:0;mso-height-percent:0" o:ole="">
                  <v:imagedata r:id="rId37" o:title="" croptop="22594f" cropbottom="4520f" cropleft="7290f" cropright="26552f"/>
                </v:shape>
                <o:OLEObject Type="Embed" ProgID="Origin95.Graph" ShapeID="_x0000_i1037" DrawAspect="Content" ObjectID="_1845146289" r:id="rId38"/>
              </w:object>
            </w:r>
          </w:p>
        </w:tc>
        <w:tc>
          <w:tcPr>
            <w:tcW w:w="4814" w:type="dxa"/>
          </w:tcPr>
          <w:p w14:paraId="0A9F49D0" w14:textId="0B5F3265" w:rsidR="00C96348" w:rsidRDefault="00C96348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/>
              </w:rPr>
              <w:object w:dxaOrig="8233" w:dyaOrig="6310" w14:anchorId="526F1AAD">
                <v:shape id="_x0000_i1038" type="#_x0000_t75" alt="" style="width:244.8pt;height:201.6pt;mso-width-percent:0;mso-height-percent:0;mso-width-percent:0;mso-height-percent:0" o:ole="">
                  <v:imagedata r:id="rId39" o:title="" croptop="25600f" cropbottom="5740f" cropleft="6701f" cropright="27809f"/>
                </v:shape>
                <o:OLEObject Type="Embed" ProgID="Origin95.Graph" ShapeID="_x0000_i1038" DrawAspect="Content" ObjectID="_1845146290" r:id="rId40"/>
              </w:object>
            </w:r>
          </w:p>
        </w:tc>
      </w:tr>
      <w:tr w:rsidR="00C96348" w14:paraId="0C01533F" w14:textId="77777777" w:rsidTr="00EC64A9">
        <w:trPr>
          <w:jc w:val="center"/>
        </w:trPr>
        <w:tc>
          <w:tcPr>
            <w:tcW w:w="4814" w:type="dxa"/>
          </w:tcPr>
          <w:p w14:paraId="643E831B" w14:textId="77777777" w:rsidR="00C96348" w:rsidRDefault="00C96348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c</w:t>
            </w:r>
          </w:p>
        </w:tc>
        <w:tc>
          <w:tcPr>
            <w:tcW w:w="4814" w:type="dxa"/>
          </w:tcPr>
          <w:p w14:paraId="4D3882DE" w14:textId="77777777" w:rsidR="00C96348" w:rsidRDefault="00C96348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d</w:t>
            </w:r>
          </w:p>
        </w:tc>
      </w:tr>
    </w:tbl>
    <w:p w14:paraId="24508920" w14:textId="484B4A1A" w:rsidR="00DE721E" w:rsidRPr="00006D5D" w:rsidRDefault="00DE721E" w:rsidP="00085A7F">
      <w:pPr>
        <w:spacing w:after="0" w:line="276" w:lineRule="auto"/>
        <w:ind w:left="1134" w:hanging="1134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Fig</w:t>
      </w:r>
      <w:r w:rsidR="007F01CC"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ure 6</w:t>
      </w: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.</w:t>
      </w:r>
      <w:r w:rsidR="00085A7F">
        <w:rPr>
          <w:rFonts w:ascii="Times New Roman" w:eastAsia="Times New Roman" w:hAnsi="Times New Roman" w:cs="Times New Roman"/>
          <w:sz w:val="24"/>
          <w:szCs w:val="24"/>
          <w:lang w:val="en-GB"/>
        </w:rPr>
        <w:tab/>
      </w:r>
      <w:r w:rsidR="007720D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EL spectra (a, b) at 10 V and corresponding CIE1931 colour diagram (c) of </w:t>
      </w:r>
      <w:r w:rsidR="00A739CE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devices</w:t>
      </w:r>
      <w:r w:rsidR="00A739CE" w:rsidRPr="00A739CE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r w:rsidR="00A739CE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containing</w:t>
      </w:r>
      <w:r w:rsidR="00A739CE" w:rsidRPr="00A739CE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proofErr w:type="spellStart"/>
      <w:r w:rsidR="00857204" w:rsidRPr="00527F5A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DiMeOBTTMS</w:t>
      </w:r>
      <w:proofErr w:type="spellEnd"/>
      <w:r w:rsidR="0085720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(a, c) and </w:t>
      </w:r>
      <w:proofErr w:type="spellStart"/>
      <w:r w:rsidR="00857204" w:rsidRPr="00527F5A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DiMeOBTH</w:t>
      </w:r>
      <w:proofErr w:type="spellEnd"/>
      <w:r w:rsidR="0085720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(b, c).</w:t>
      </w:r>
      <w:r w:rsidR="003935C7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The CIE1931 colour diagram contains CIE1931 colour coordinates of high-energy TADF emitters CBP:PO-T2T and DACT-II taken using their PL spectra.</w:t>
      </w:r>
      <w:r w:rsidR="00857204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EL spectra (d) of device F at different voltages.</w:t>
      </w:r>
    </w:p>
    <w:p w14:paraId="40A945D3" w14:textId="75B1C7ED" w:rsidR="00B35DA7" w:rsidRPr="00006D5D" w:rsidRDefault="00B35DA7" w:rsidP="00FE1F0E">
      <w:pPr>
        <w:spacing w:after="0" w:line="48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7F109B1B" w14:textId="70235C60" w:rsidR="001D2609" w:rsidRPr="00006D5D" w:rsidRDefault="001D2609" w:rsidP="00A259D7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7"/>
        <w:gridCol w:w="4811"/>
      </w:tblGrid>
      <w:tr w:rsidR="00197F92" w14:paraId="2A3FE1A7" w14:textId="77777777" w:rsidTr="00EC64A9">
        <w:trPr>
          <w:jc w:val="center"/>
        </w:trPr>
        <w:tc>
          <w:tcPr>
            <w:tcW w:w="4814" w:type="dxa"/>
          </w:tcPr>
          <w:p w14:paraId="62FC1A5C" w14:textId="57DD13BE" w:rsidR="00197F92" w:rsidRDefault="00197F92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5918" w:dyaOrig="4018" w14:anchorId="6C1B7EA5">
                <v:shape id="_x0000_i1039" type="#_x0000_t75" alt="" style="width:230.4pt;height:165.45pt" o:ole="">
                  <v:imagedata r:id="rId41" o:title="" croptop="27533f" cropbottom="15301f" cropleft="13035f" cropright="29577f"/>
                </v:shape>
                <o:OLEObject Type="Embed" ProgID="Origin95.Graph" ShapeID="_x0000_i1039" DrawAspect="Content" ObjectID="_1845146291" r:id="rId42"/>
              </w:object>
            </w:r>
          </w:p>
        </w:tc>
        <w:tc>
          <w:tcPr>
            <w:tcW w:w="4814" w:type="dxa"/>
          </w:tcPr>
          <w:p w14:paraId="7C8C37A6" w14:textId="7F58DE07" w:rsidR="00197F92" w:rsidRDefault="00197F92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5918" w:dyaOrig="4018" w14:anchorId="78BAB049">
                <v:shape id="_x0000_i1040" type="#_x0000_t75" alt="" style="width:223.05pt;height:158.4pt" o:ole="">
                  <v:imagedata r:id="rId43" o:title="" croptop="27533f" cropbottom="15301f" cropleft="13035f" cropright="29577f"/>
                </v:shape>
                <o:OLEObject Type="Embed" ProgID="Origin95.Graph" ShapeID="_x0000_i1040" DrawAspect="Content" ObjectID="_1845146292" r:id="rId44"/>
              </w:object>
            </w:r>
          </w:p>
        </w:tc>
      </w:tr>
      <w:tr w:rsidR="00197F92" w14:paraId="0DC82FA9" w14:textId="77777777" w:rsidTr="00EC64A9">
        <w:trPr>
          <w:jc w:val="center"/>
        </w:trPr>
        <w:tc>
          <w:tcPr>
            <w:tcW w:w="4814" w:type="dxa"/>
          </w:tcPr>
          <w:p w14:paraId="6FC0915E" w14:textId="77777777" w:rsidR="00197F92" w:rsidRDefault="00197F92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4995AAD9" w14:textId="77777777" w:rsidR="00197F92" w:rsidRDefault="00197F92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  <w:tr w:rsidR="00197F92" w14:paraId="05FEE784" w14:textId="77777777" w:rsidTr="00EC64A9">
        <w:trPr>
          <w:jc w:val="center"/>
        </w:trPr>
        <w:tc>
          <w:tcPr>
            <w:tcW w:w="4814" w:type="dxa"/>
          </w:tcPr>
          <w:p w14:paraId="53D91E4A" w14:textId="3DBB5219" w:rsidR="00197F92" w:rsidRDefault="00197F92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6174" w:dyaOrig="4726" w14:anchorId="32673586">
                <v:shape id="_x0000_i1041" type="#_x0000_t75" alt="" style="width:208.95pt;height:180.15pt" o:ole="">
                  <v:imagedata r:id="rId45" o:title="" croptop="22679f" cropbottom="5739f" cropleft="13596f" cropright="18581f"/>
                </v:shape>
                <o:OLEObject Type="Embed" ProgID="Origin95.Graph" ShapeID="_x0000_i1041" DrawAspect="Content" ObjectID="_1845146293" r:id="rId46"/>
              </w:object>
            </w:r>
          </w:p>
        </w:tc>
        <w:tc>
          <w:tcPr>
            <w:tcW w:w="4814" w:type="dxa"/>
          </w:tcPr>
          <w:p w14:paraId="4B6BEA0E" w14:textId="7DFAAD59" w:rsidR="00197F92" w:rsidRDefault="00197F92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6174" w:dyaOrig="4726" w14:anchorId="584C7549">
                <v:shape id="_x0000_i1042" type="#_x0000_t75" alt="" style="width:208.95pt;height:172.8pt" o:ole="">
                  <v:imagedata r:id="rId47" o:title="" croptop="22679f" cropbottom="5739f" cropleft="13596f" cropright="18581f"/>
                </v:shape>
                <o:OLEObject Type="Embed" ProgID="Origin95.Graph" ShapeID="_x0000_i1042" DrawAspect="Content" ObjectID="_1845146294" r:id="rId48"/>
              </w:object>
            </w:r>
          </w:p>
        </w:tc>
      </w:tr>
      <w:tr w:rsidR="00197F92" w14:paraId="507C17EF" w14:textId="77777777" w:rsidTr="00EC64A9">
        <w:trPr>
          <w:jc w:val="center"/>
        </w:trPr>
        <w:tc>
          <w:tcPr>
            <w:tcW w:w="4814" w:type="dxa"/>
          </w:tcPr>
          <w:p w14:paraId="1F0470EC" w14:textId="77777777" w:rsidR="00197F92" w:rsidRDefault="00197F92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c</w:t>
            </w:r>
          </w:p>
        </w:tc>
        <w:tc>
          <w:tcPr>
            <w:tcW w:w="4814" w:type="dxa"/>
          </w:tcPr>
          <w:p w14:paraId="086CC988" w14:textId="77777777" w:rsidR="00197F92" w:rsidRDefault="00197F92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d</w:t>
            </w:r>
          </w:p>
        </w:tc>
      </w:tr>
    </w:tbl>
    <w:p w14:paraId="67BF7423" w14:textId="6BF4B638" w:rsidR="00C32C7F" w:rsidRPr="00006D5D" w:rsidRDefault="001D2250" w:rsidP="00085A7F">
      <w:pPr>
        <w:spacing w:after="0" w:line="276" w:lineRule="auto"/>
        <w:ind w:left="1134" w:hanging="1134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Figure 7.</w:t>
      </w:r>
      <w:r w:rsidR="00085A7F">
        <w:rPr>
          <w:rFonts w:ascii="Times New Roman" w:eastAsia="Times New Roman" w:hAnsi="Times New Roman" w:cs="Times New Roman"/>
          <w:sz w:val="24"/>
          <w:szCs w:val="24"/>
          <w:lang w:val="en-GB"/>
        </w:rPr>
        <w:tab/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Current density-brightness-voltage (a, b) and EQE-brightness (c, d) dependences of </w:t>
      </w:r>
      <w:r w:rsidR="004E22E1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devices</w:t>
      </w:r>
      <w:r w:rsidR="004E22E1" w:rsidRPr="004E22E1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r w:rsidR="004E22E1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containing</w:t>
      </w:r>
      <w:r w:rsidR="004E22E1" w:rsidRPr="004E22E1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proofErr w:type="spellStart"/>
      <w:r w:rsidRPr="00AB72AB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DiMeOBTTMS</w:t>
      </w:r>
      <w:proofErr w:type="spellEnd"/>
      <w:r w:rsidR="00D33990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</w:t>
      </w:r>
      <w:proofErr w:type="spellStart"/>
      <w:r w:rsidR="00D33990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a,c</w:t>
      </w:r>
      <w:proofErr w:type="spellEnd"/>
      <w:r w:rsidR="00D33990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)</w:t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r w:rsidR="00D33990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and</w:t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Pr="00AB72AB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DiMeOBTH</w:t>
      </w:r>
      <w:proofErr w:type="spellEnd"/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</w:t>
      </w:r>
      <w:r w:rsidR="00D33990"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b, d</w:t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).</w:t>
      </w:r>
    </w:p>
    <w:p w14:paraId="2103AFF6" w14:textId="77777777" w:rsidR="00CB68F1" w:rsidRPr="00006D5D" w:rsidRDefault="00CB68F1" w:rsidP="00B829C7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en-GB"/>
        </w:rPr>
      </w:pPr>
    </w:p>
    <w:p w14:paraId="22B97495" w14:textId="77777777" w:rsidR="006C48A3" w:rsidRDefault="006C48A3" w:rsidP="00A259D7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2"/>
        <w:gridCol w:w="4814"/>
      </w:tblGrid>
      <w:tr w:rsidR="006C48A3" w14:paraId="2C80C5FD" w14:textId="77777777" w:rsidTr="00EC64A9">
        <w:trPr>
          <w:jc w:val="center"/>
        </w:trPr>
        <w:tc>
          <w:tcPr>
            <w:tcW w:w="4814" w:type="dxa"/>
          </w:tcPr>
          <w:p w14:paraId="606E2099" w14:textId="2115079A" w:rsidR="006C48A3" w:rsidRDefault="006C48A3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6174" w:dyaOrig="4726" w14:anchorId="33187CBF">
                <v:shape id="_x0000_i1043" type="#_x0000_t75" alt="" style="width:230.4pt;height:172.8pt" o:ole="">
                  <v:imagedata r:id="rId49" o:title="" croptop="8324f" cropbottom="4976f" cropleft="3193f" cropright="10664f"/>
                </v:shape>
                <o:OLEObject Type="Embed" ProgID="Origin95.Graph" ShapeID="_x0000_i1043" DrawAspect="Content" ObjectID="_1845146295" r:id="rId50"/>
              </w:object>
            </w:r>
          </w:p>
        </w:tc>
        <w:tc>
          <w:tcPr>
            <w:tcW w:w="4814" w:type="dxa"/>
          </w:tcPr>
          <w:p w14:paraId="7BE5732F" w14:textId="3A8F8D8C" w:rsidR="006C48A3" w:rsidRDefault="006C48A3" w:rsidP="00EC64A9">
            <w:pPr>
              <w:spacing w:line="480" w:lineRule="auto"/>
              <w:jc w:val="both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41274F">
              <w:rPr>
                <w:noProof/>
                <w:lang w:val="en-GB"/>
              </w:rPr>
              <w:object w:dxaOrig="8233" w:dyaOrig="6310" w14:anchorId="523C0F12">
                <v:shape id="_x0000_i1044" type="#_x0000_t75" alt="" style="width:3in;height:172.8pt;mso-width-percent:0;mso-height-percent:0;mso-width-percent:0;mso-height-percent:0" o:ole="">
                  <v:imagedata r:id="rId51" o:title="" croptop="21942f" cropbottom="4293f" cropleft="5782f" cropright="23427f"/>
                </v:shape>
                <o:OLEObject Type="Embed" ProgID="Origin95.Graph" ShapeID="_x0000_i1044" DrawAspect="Content" ObjectID="_1845146296" r:id="rId52"/>
              </w:object>
            </w:r>
          </w:p>
        </w:tc>
      </w:tr>
      <w:tr w:rsidR="006C48A3" w14:paraId="4EE0D7A0" w14:textId="77777777" w:rsidTr="00EC64A9">
        <w:trPr>
          <w:jc w:val="center"/>
        </w:trPr>
        <w:tc>
          <w:tcPr>
            <w:tcW w:w="4814" w:type="dxa"/>
          </w:tcPr>
          <w:p w14:paraId="633854BF" w14:textId="77777777" w:rsidR="006C48A3" w:rsidRDefault="006C48A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</w:p>
        </w:tc>
        <w:tc>
          <w:tcPr>
            <w:tcW w:w="4814" w:type="dxa"/>
          </w:tcPr>
          <w:p w14:paraId="03181B6D" w14:textId="77777777" w:rsidR="006C48A3" w:rsidRDefault="006C48A3" w:rsidP="00EC64A9">
            <w:pPr>
              <w:spacing w:line="48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/>
                <w:sz w:val="24"/>
                <w:szCs w:val="24"/>
                <w:lang w:val="en-GB"/>
              </w:rPr>
              <w:t>b</w:t>
            </w:r>
          </w:p>
        </w:tc>
      </w:tr>
    </w:tbl>
    <w:p w14:paraId="41A03999" w14:textId="0E04C0B6" w:rsidR="00601EB2" w:rsidRPr="00006D5D" w:rsidRDefault="00601EB2" w:rsidP="00085A7F">
      <w:pPr>
        <w:spacing w:after="0" w:line="276" w:lineRule="auto"/>
        <w:ind w:left="1276" w:hanging="1276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006D5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Figure 8.</w:t>
      </w:r>
      <w:r w:rsidR="00085A7F">
        <w:rPr>
          <w:rFonts w:ascii="Times New Roman" w:eastAsia="Times New Roman" w:hAnsi="Times New Roman" w:cs="Times New Roman"/>
          <w:sz w:val="24"/>
          <w:szCs w:val="24"/>
          <w:lang w:val="en-GB"/>
        </w:rPr>
        <w:tab/>
      </w:r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PL intensity as the 2D map (a) and the corresponding PL spectra (b) at different times after excitation of the </w:t>
      </w:r>
      <w:proofErr w:type="spellStart"/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DiMeOBTTMS</w:t>
      </w:r>
      <w:proofErr w:type="spellEnd"/>
      <w:r w:rsidRPr="00006D5D">
        <w:rPr>
          <w:rFonts w:ascii="Times New Roman" w:eastAsia="Times New Roman" w:hAnsi="Times New Roman" w:cs="Times New Roman"/>
          <w:sz w:val="24"/>
          <w:szCs w:val="24"/>
          <w:lang w:val="en-GB"/>
        </w:rPr>
        <w:t>/DACT-II film.</w:t>
      </w:r>
    </w:p>
    <w:p w14:paraId="065C157B" w14:textId="677C22EC" w:rsidR="00A95CB5" w:rsidRDefault="00A95CB5" w:rsidP="00F71027">
      <w:pPr>
        <w:spacing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sectPr w:rsidR="00A95CB5" w:rsidSect="00A81EBC">
      <w:pgSz w:w="11906" w:h="16838"/>
      <w:pgMar w:top="850" w:right="850" w:bottom="850" w:left="1418" w:header="708" w:footer="70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298B61" w14:textId="77777777" w:rsidR="00BE6F59" w:rsidRDefault="00BE6F59" w:rsidP="00A05AE2">
      <w:pPr>
        <w:spacing w:after="0" w:line="240" w:lineRule="auto"/>
      </w:pPr>
      <w:r>
        <w:separator/>
      </w:r>
    </w:p>
  </w:endnote>
  <w:endnote w:type="continuationSeparator" w:id="0">
    <w:p w14:paraId="6AEBA8AA" w14:textId="77777777" w:rsidR="00BE6F59" w:rsidRDefault="00BE6F59" w:rsidP="00A05A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C7A4BA" w14:textId="77777777" w:rsidR="00BE6F59" w:rsidRDefault="00BE6F59" w:rsidP="00A05AE2">
      <w:pPr>
        <w:spacing w:after="0" w:line="240" w:lineRule="auto"/>
      </w:pPr>
      <w:r>
        <w:separator/>
      </w:r>
    </w:p>
  </w:footnote>
  <w:footnote w:type="continuationSeparator" w:id="0">
    <w:p w14:paraId="42394CF4" w14:textId="77777777" w:rsidR="00BE6F59" w:rsidRDefault="00BE6F59" w:rsidP="00A05A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D68313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19E3968"/>
    <w:multiLevelType w:val="hybridMultilevel"/>
    <w:tmpl w:val="E7044896"/>
    <w:lvl w:ilvl="0" w:tplc="1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2C0226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FEB63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32047438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531D4C2A"/>
    <w:multiLevelType w:val="hybridMultilevel"/>
    <w:tmpl w:val="0414E678"/>
    <w:lvl w:ilvl="0" w:tplc="22C07814">
      <w:start w:val="1"/>
      <w:numFmt w:val="lowerLetter"/>
      <w:lvlText w:val="%1)"/>
      <w:lvlJc w:val="left"/>
      <w:pPr>
        <w:ind w:left="5757" w:hanging="519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64CD4734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828284802">
    <w:abstractNumId w:val="0"/>
  </w:num>
  <w:num w:numId="2" w16cid:durableId="1599438721">
    <w:abstractNumId w:val="6"/>
  </w:num>
  <w:num w:numId="3" w16cid:durableId="1629580454">
    <w:abstractNumId w:val="4"/>
  </w:num>
  <w:num w:numId="4" w16cid:durableId="1548296798">
    <w:abstractNumId w:val="3"/>
  </w:num>
  <w:num w:numId="5" w16cid:durableId="621811772">
    <w:abstractNumId w:val="1"/>
  </w:num>
  <w:num w:numId="6" w16cid:durableId="599726873">
    <w:abstractNumId w:val="2"/>
  </w:num>
  <w:num w:numId="7" w16cid:durableId="158414466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3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umber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rdr00dpt95s2weved4pptxapds09spta5fs&quot;&gt;My EndNote Library Copy&lt;record-ids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8&lt;/item&gt;&lt;item&gt;20&lt;/item&gt;&lt;item&gt;21&lt;/item&gt;&lt;item&gt;22&lt;/item&gt;&lt;item&gt;23&lt;/item&gt;&lt;item&gt;24&lt;/item&gt;&lt;item&gt;25&lt;/item&gt;&lt;item&gt;26&lt;/item&gt;&lt;item&gt;27&lt;/item&gt;&lt;item&gt;28&lt;/item&gt;&lt;item&gt;30&lt;/item&gt;&lt;item&gt;31&lt;/item&gt;&lt;item&gt;32&lt;/item&gt;&lt;item&gt;33&lt;/item&gt;&lt;item&gt;36&lt;/item&gt;&lt;item&gt;37&lt;/item&gt;&lt;item&gt;38&lt;/item&gt;&lt;item&gt;40&lt;/item&gt;&lt;item&gt;42&lt;/item&gt;&lt;item&gt;43&lt;/item&gt;&lt;item&gt;44&lt;/item&gt;&lt;item&gt;45&lt;/item&gt;&lt;item&gt;46&lt;/item&gt;&lt;item&gt;47&lt;/item&gt;&lt;item&gt;48&lt;/item&gt;&lt;item&gt;50&lt;/item&gt;&lt;item&gt;51&lt;/item&gt;&lt;item&gt;52&lt;/item&gt;&lt;item&gt;53&lt;/item&gt;&lt;item&gt;54&lt;/item&gt;&lt;item&gt;55&lt;/item&gt;&lt;item&gt;57&lt;/item&gt;&lt;item&gt;58&lt;/item&gt;&lt;item&gt;59&lt;/item&gt;&lt;item&gt;64&lt;/item&gt;&lt;item&gt;71&lt;/item&gt;&lt;item&gt;74&lt;/item&gt;&lt;item&gt;75&lt;/item&gt;&lt;item&gt;76&lt;/item&gt;&lt;item&gt;77&lt;/item&gt;&lt;item&gt;79&lt;/item&gt;&lt;item&gt;80&lt;/item&gt;&lt;item&gt;82&lt;/item&gt;&lt;item&gt;85&lt;/item&gt;&lt;item&gt;86&lt;/item&gt;&lt;item&gt;87&lt;/item&gt;&lt;item&gt;88&lt;/item&gt;&lt;item&gt;89&lt;/item&gt;&lt;item&gt;90&lt;/item&gt;&lt;item&gt;92&lt;/item&gt;&lt;item&gt;94&lt;/item&gt;&lt;item&gt;95&lt;/item&gt;&lt;item&gt;98&lt;/item&gt;&lt;item&gt;101&lt;/item&gt;&lt;item&gt;102&lt;/item&gt;&lt;item&gt;106&lt;/item&gt;&lt;/record-ids&gt;&lt;/item&gt;&lt;/Libraries&gt;"/>
  </w:docVars>
  <w:rsids>
    <w:rsidRoot w:val="00A95CB5"/>
    <w:rsid w:val="000048AF"/>
    <w:rsid w:val="00004E7A"/>
    <w:rsid w:val="00006D5D"/>
    <w:rsid w:val="000073D8"/>
    <w:rsid w:val="0000757F"/>
    <w:rsid w:val="0002319E"/>
    <w:rsid w:val="0002334E"/>
    <w:rsid w:val="00023B65"/>
    <w:rsid w:val="00023E29"/>
    <w:rsid w:val="00024DF2"/>
    <w:rsid w:val="000301C4"/>
    <w:rsid w:val="00034628"/>
    <w:rsid w:val="00034F4A"/>
    <w:rsid w:val="0003651B"/>
    <w:rsid w:val="000403A9"/>
    <w:rsid w:val="000448C7"/>
    <w:rsid w:val="000452C8"/>
    <w:rsid w:val="00046599"/>
    <w:rsid w:val="00052671"/>
    <w:rsid w:val="0005369E"/>
    <w:rsid w:val="0005381E"/>
    <w:rsid w:val="00053E59"/>
    <w:rsid w:val="000543E3"/>
    <w:rsid w:val="0006009B"/>
    <w:rsid w:val="00060481"/>
    <w:rsid w:val="0006069D"/>
    <w:rsid w:val="0006218F"/>
    <w:rsid w:val="0006382F"/>
    <w:rsid w:val="00063A09"/>
    <w:rsid w:val="00063D6B"/>
    <w:rsid w:val="00064891"/>
    <w:rsid w:val="000659EC"/>
    <w:rsid w:val="0006735E"/>
    <w:rsid w:val="00073DD3"/>
    <w:rsid w:val="000767DD"/>
    <w:rsid w:val="00077CD9"/>
    <w:rsid w:val="00077E23"/>
    <w:rsid w:val="0008082C"/>
    <w:rsid w:val="00085A7F"/>
    <w:rsid w:val="000872FA"/>
    <w:rsid w:val="0008765E"/>
    <w:rsid w:val="00087EC5"/>
    <w:rsid w:val="000901C5"/>
    <w:rsid w:val="0009030A"/>
    <w:rsid w:val="0009284D"/>
    <w:rsid w:val="00094274"/>
    <w:rsid w:val="000948F1"/>
    <w:rsid w:val="00094AC3"/>
    <w:rsid w:val="00095354"/>
    <w:rsid w:val="00095614"/>
    <w:rsid w:val="000A0729"/>
    <w:rsid w:val="000A2642"/>
    <w:rsid w:val="000A3D18"/>
    <w:rsid w:val="000A5063"/>
    <w:rsid w:val="000A63C1"/>
    <w:rsid w:val="000B1454"/>
    <w:rsid w:val="000B184E"/>
    <w:rsid w:val="000B23AD"/>
    <w:rsid w:val="000B63F7"/>
    <w:rsid w:val="000B7B24"/>
    <w:rsid w:val="000C0017"/>
    <w:rsid w:val="000C10E0"/>
    <w:rsid w:val="000C1C42"/>
    <w:rsid w:val="000C2828"/>
    <w:rsid w:val="000C46FE"/>
    <w:rsid w:val="000C4E8F"/>
    <w:rsid w:val="000C73CB"/>
    <w:rsid w:val="000D2B10"/>
    <w:rsid w:val="000D3236"/>
    <w:rsid w:val="000D47CA"/>
    <w:rsid w:val="000D5410"/>
    <w:rsid w:val="000E1EBB"/>
    <w:rsid w:val="000E3166"/>
    <w:rsid w:val="000E3DBD"/>
    <w:rsid w:val="000E5ED2"/>
    <w:rsid w:val="000E62F6"/>
    <w:rsid w:val="000E6FB3"/>
    <w:rsid w:val="000F3245"/>
    <w:rsid w:val="000F7731"/>
    <w:rsid w:val="000F7BCD"/>
    <w:rsid w:val="000F7D8F"/>
    <w:rsid w:val="00102CAF"/>
    <w:rsid w:val="0010321E"/>
    <w:rsid w:val="0010484C"/>
    <w:rsid w:val="00104C74"/>
    <w:rsid w:val="00106B54"/>
    <w:rsid w:val="001116A4"/>
    <w:rsid w:val="00112440"/>
    <w:rsid w:val="001126E1"/>
    <w:rsid w:val="00114A55"/>
    <w:rsid w:val="00114E20"/>
    <w:rsid w:val="00120C55"/>
    <w:rsid w:val="00120D9A"/>
    <w:rsid w:val="00121EAE"/>
    <w:rsid w:val="00122249"/>
    <w:rsid w:val="001302F5"/>
    <w:rsid w:val="00130CAA"/>
    <w:rsid w:val="00137260"/>
    <w:rsid w:val="00141131"/>
    <w:rsid w:val="001433FD"/>
    <w:rsid w:val="00143B79"/>
    <w:rsid w:val="00143CDD"/>
    <w:rsid w:val="001441BA"/>
    <w:rsid w:val="00145836"/>
    <w:rsid w:val="00145CDC"/>
    <w:rsid w:val="00145CFB"/>
    <w:rsid w:val="00150340"/>
    <w:rsid w:val="001522DF"/>
    <w:rsid w:val="00156268"/>
    <w:rsid w:val="00156B4B"/>
    <w:rsid w:val="001571C3"/>
    <w:rsid w:val="001601E9"/>
    <w:rsid w:val="00160908"/>
    <w:rsid w:val="0016380C"/>
    <w:rsid w:val="00163C5F"/>
    <w:rsid w:val="00165FF5"/>
    <w:rsid w:val="0016601B"/>
    <w:rsid w:val="00167C40"/>
    <w:rsid w:val="001753D9"/>
    <w:rsid w:val="00176200"/>
    <w:rsid w:val="001774BB"/>
    <w:rsid w:val="00182ADD"/>
    <w:rsid w:val="00194003"/>
    <w:rsid w:val="00194C1E"/>
    <w:rsid w:val="00196613"/>
    <w:rsid w:val="00196E36"/>
    <w:rsid w:val="00197F92"/>
    <w:rsid w:val="001A1C98"/>
    <w:rsid w:val="001A301C"/>
    <w:rsid w:val="001A5FA5"/>
    <w:rsid w:val="001B0DC8"/>
    <w:rsid w:val="001B1342"/>
    <w:rsid w:val="001B28D8"/>
    <w:rsid w:val="001B38EB"/>
    <w:rsid w:val="001B47E1"/>
    <w:rsid w:val="001B4DC3"/>
    <w:rsid w:val="001B5EC6"/>
    <w:rsid w:val="001B7136"/>
    <w:rsid w:val="001B788D"/>
    <w:rsid w:val="001C1F60"/>
    <w:rsid w:val="001C2746"/>
    <w:rsid w:val="001C27CF"/>
    <w:rsid w:val="001C2872"/>
    <w:rsid w:val="001C4AFF"/>
    <w:rsid w:val="001C4E3B"/>
    <w:rsid w:val="001D1D2E"/>
    <w:rsid w:val="001D2250"/>
    <w:rsid w:val="001D2609"/>
    <w:rsid w:val="001D484D"/>
    <w:rsid w:val="001D508A"/>
    <w:rsid w:val="001D6301"/>
    <w:rsid w:val="001D75C7"/>
    <w:rsid w:val="001D795A"/>
    <w:rsid w:val="001E1D87"/>
    <w:rsid w:val="001E2374"/>
    <w:rsid w:val="001E4876"/>
    <w:rsid w:val="001E4902"/>
    <w:rsid w:val="001E6911"/>
    <w:rsid w:val="001E6B1B"/>
    <w:rsid w:val="001F4118"/>
    <w:rsid w:val="001F64C7"/>
    <w:rsid w:val="001F7BA5"/>
    <w:rsid w:val="00202F0F"/>
    <w:rsid w:val="0020300F"/>
    <w:rsid w:val="002051E7"/>
    <w:rsid w:val="002061EA"/>
    <w:rsid w:val="00207FB6"/>
    <w:rsid w:val="002127E8"/>
    <w:rsid w:val="00213192"/>
    <w:rsid w:val="0021790D"/>
    <w:rsid w:val="00217C34"/>
    <w:rsid w:val="002222C4"/>
    <w:rsid w:val="002238E3"/>
    <w:rsid w:val="00225226"/>
    <w:rsid w:val="002258CC"/>
    <w:rsid w:val="00226142"/>
    <w:rsid w:val="00226A83"/>
    <w:rsid w:val="002277B9"/>
    <w:rsid w:val="00230754"/>
    <w:rsid w:val="002320B0"/>
    <w:rsid w:val="002328A4"/>
    <w:rsid w:val="002340F1"/>
    <w:rsid w:val="00234639"/>
    <w:rsid w:val="002350D8"/>
    <w:rsid w:val="00236CCA"/>
    <w:rsid w:val="00240E2C"/>
    <w:rsid w:val="00242B04"/>
    <w:rsid w:val="00243084"/>
    <w:rsid w:val="00247D53"/>
    <w:rsid w:val="002514A8"/>
    <w:rsid w:val="0025177A"/>
    <w:rsid w:val="002518F5"/>
    <w:rsid w:val="00252357"/>
    <w:rsid w:val="0025246B"/>
    <w:rsid w:val="002524C3"/>
    <w:rsid w:val="002555A0"/>
    <w:rsid w:val="002569B4"/>
    <w:rsid w:val="00260FA1"/>
    <w:rsid w:val="0026365C"/>
    <w:rsid w:val="0026401D"/>
    <w:rsid w:val="002641C5"/>
    <w:rsid w:val="00265DB2"/>
    <w:rsid w:val="00265EF5"/>
    <w:rsid w:val="0026744F"/>
    <w:rsid w:val="002701A1"/>
    <w:rsid w:val="00271035"/>
    <w:rsid w:val="00274140"/>
    <w:rsid w:val="00274FD9"/>
    <w:rsid w:val="002754CA"/>
    <w:rsid w:val="00275B57"/>
    <w:rsid w:val="00275F9C"/>
    <w:rsid w:val="00276790"/>
    <w:rsid w:val="00277B35"/>
    <w:rsid w:val="00280C43"/>
    <w:rsid w:val="00282655"/>
    <w:rsid w:val="002836DD"/>
    <w:rsid w:val="00283A80"/>
    <w:rsid w:val="00284488"/>
    <w:rsid w:val="0028565E"/>
    <w:rsid w:val="00285E0A"/>
    <w:rsid w:val="00286A55"/>
    <w:rsid w:val="00286BC8"/>
    <w:rsid w:val="00291D5B"/>
    <w:rsid w:val="00293B98"/>
    <w:rsid w:val="00293F87"/>
    <w:rsid w:val="00294A18"/>
    <w:rsid w:val="002958E3"/>
    <w:rsid w:val="002A163E"/>
    <w:rsid w:val="002A2F59"/>
    <w:rsid w:val="002A3E1E"/>
    <w:rsid w:val="002A555B"/>
    <w:rsid w:val="002A6BD4"/>
    <w:rsid w:val="002A7890"/>
    <w:rsid w:val="002A7AC1"/>
    <w:rsid w:val="002B12C6"/>
    <w:rsid w:val="002B1566"/>
    <w:rsid w:val="002B16DD"/>
    <w:rsid w:val="002B1CD4"/>
    <w:rsid w:val="002B47A4"/>
    <w:rsid w:val="002B6373"/>
    <w:rsid w:val="002B66FF"/>
    <w:rsid w:val="002B6BE7"/>
    <w:rsid w:val="002B6E5F"/>
    <w:rsid w:val="002C07C3"/>
    <w:rsid w:val="002C1B84"/>
    <w:rsid w:val="002C3899"/>
    <w:rsid w:val="002C6727"/>
    <w:rsid w:val="002D150B"/>
    <w:rsid w:val="002D37B9"/>
    <w:rsid w:val="002D44DA"/>
    <w:rsid w:val="002D45AF"/>
    <w:rsid w:val="002D540B"/>
    <w:rsid w:val="002D7EC5"/>
    <w:rsid w:val="002E303A"/>
    <w:rsid w:val="002E346D"/>
    <w:rsid w:val="002E431C"/>
    <w:rsid w:val="002E4AE3"/>
    <w:rsid w:val="002E532D"/>
    <w:rsid w:val="002E71E4"/>
    <w:rsid w:val="002F18A1"/>
    <w:rsid w:val="002F29DB"/>
    <w:rsid w:val="002F3450"/>
    <w:rsid w:val="002F3CD1"/>
    <w:rsid w:val="002F5102"/>
    <w:rsid w:val="002F602C"/>
    <w:rsid w:val="002F7021"/>
    <w:rsid w:val="002F7A5B"/>
    <w:rsid w:val="00302CF1"/>
    <w:rsid w:val="00303842"/>
    <w:rsid w:val="0030491B"/>
    <w:rsid w:val="00304FE2"/>
    <w:rsid w:val="0030556E"/>
    <w:rsid w:val="00305640"/>
    <w:rsid w:val="0031197D"/>
    <w:rsid w:val="00313F06"/>
    <w:rsid w:val="00317FC4"/>
    <w:rsid w:val="003209BB"/>
    <w:rsid w:val="003227B4"/>
    <w:rsid w:val="00323EC2"/>
    <w:rsid w:val="0032605D"/>
    <w:rsid w:val="00327F97"/>
    <w:rsid w:val="003352FA"/>
    <w:rsid w:val="003406E3"/>
    <w:rsid w:val="00342745"/>
    <w:rsid w:val="0034474D"/>
    <w:rsid w:val="00345207"/>
    <w:rsid w:val="00347CA8"/>
    <w:rsid w:val="00351D2F"/>
    <w:rsid w:val="00354A73"/>
    <w:rsid w:val="00355FCC"/>
    <w:rsid w:val="003562FF"/>
    <w:rsid w:val="00362D8F"/>
    <w:rsid w:val="00362E3C"/>
    <w:rsid w:val="00365C4F"/>
    <w:rsid w:val="00366A0A"/>
    <w:rsid w:val="003670B9"/>
    <w:rsid w:val="00370E2F"/>
    <w:rsid w:val="00370F4E"/>
    <w:rsid w:val="00371492"/>
    <w:rsid w:val="0037297D"/>
    <w:rsid w:val="00373E71"/>
    <w:rsid w:val="00375AAB"/>
    <w:rsid w:val="00376C81"/>
    <w:rsid w:val="00381357"/>
    <w:rsid w:val="003827BD"/>
    <w:rsid w:val="00383823"/>
    <w:rsid w:val="00383F06"/>
    <w:rsid w:val="00384DF0"/>
    <w:rsid w:val="00387750"/>
    <w:rsid w:val="003901C6"/>
    <w:rsid w:val="003907DE"/>
    <w:rsid w:val="00390F78"/>
    <w:rsid w:val="003935C7"/>
    <w:rsid w:val="00394629"/>
    <w:rsid w:val="003952A8"/>
    <w:rsid w:val="00396C26"/>
    <w:rsid w:val="00396ECB"/>
    <w:rsid w:val="003A4B84"/>
    <w:rsid w:val="003A725F"/>
    <w:rsid w:val="003B2515"/>
    <w:rsid w:val="003B4556"/>
    <w:rsid w:val="003B4683"/>
    <w:rsid w:val="003B4B3A"/>
    <w:rsid w:val="003C1696"/>
    <w:rsid w:val="003C4BB8"/>
    <w:rsid w:val="003C593D"/>
    <w:rsid w:val="003C7BAD"/>
    <w:rsid w:val="003D0101"/>
    <w:rsid w:val="003D1202"/>
    <w:rsid w:val="003D489D"/>
    <w:rsid w:val="003D5087"/>
    <w:rsid w:val="003D59D1"/>
    <w:rsid w:val="003D7032"/>
    <w:rsid w:val="003D7737"/>
    <w:rsid w:val="003E1273"/>
    <w:rsid w:val="003E3171"/>
    <w:rsid w:val="003E6600"/>
    <w:rsid w:val="003F08A3"/>
    <w:rsid w:val="003F4CA9"/>
    <w:rsid w:val="004009EA"/>
    <w:rsid w:val="00402010"/>
    <w:rsid w:val="00402894"/>
    <w:rsid w:val="0040759E"/>
    <w:rsid w:val="004078E7"/>
    <w:rsid w:val="0041274F"/>
    <w:rsid w:val="00414845"/>
    <w:rsid w:val="00414E7A"/>
    <w:rsid w:val="00415221"/>
    <w:rsid w:val="00415703"/>
    <w:rsid w:val="004202C8"/>
    <w:rsid w:val="00421237"/>
    <w:rsid w:val="0042140D"/>
    <w:rsid w:val="00422AA4"/>
    <w:rsid w:val="00422E37"/>
    <w:rsid w:val="0042312F"/>
    <w:rsid w:val="004254B9"/>
    <w:rsid w:val="004307FF"/>
    <w:rsid w:val="004312C7"/>
    <w:rsid w:val="00433E79"/>
    <w:rsid w:val="00436D30"/>
    <w:rsid w:val="00437E1C"/>
    <w:rsid w:val="00442D56"/>
    <w:rsid w:val="00442EFE"/>
    <w:rsid w:val="00443FBE"/>
    <w:rsid w:val="00444835"/>
    <w:rsid w:val="00445AFD"/>
    <w:rsid w:val="00447F95"/>
    <w:rsid w:val="004502A8"/>
    <w:rsid w:val="00454C62"/>
    <w:rsid w:val="004554DA"/>
    <w:rsid w:val="0045592F"/>
    <w:rsid w:val="0046034C"/>
    <w:rsid w:val="00461404"/>
    <w:rsid w:val="00465AFE"/>
    <w:rsid w:val="00471772"/>
    <w:rsid w:val="00471992"/>
    <w:rsid w:val="00471A4F"/>
    <w:rsid w:val="00471FED"/>
    <w:rsid w:val="00472CB2"/>
    <w:rsid w:val="00474291"/>
    <w:rsid w:val="00485A8A"/>
    <w:rsid w:val="00487BA5"/>
    <w:rsid w:val="00490681"/>
    <w:rsid w:val="004917E3"/>
    <w:rsid w:val="00496967"/>
    <w:rsid w:val="004A043F"/>
    <w:rsid w:val="004A0B8F"/>
    <w:rsid w:val="004A0DB6"/>
    <w:rsid w:val="004A19F7"/>
    <w:rsid w:val="004A3111"/>
    <w:rsid w:val="004A520B"/>
    <w:rsid w:val="004B1382"/>
    <w:rsid w:val="004B35BB"/>
    <w:rsid w:val="004B3D8A"/>
    <w:rsid w:val="004B40A5"/>
    <w:rsid w:val="004B4B6B"/>
    <w:rsid w:val="004B4EBD"/>
    <w:rsid w:val="004B4F80"/>
    <w:rsid w:val="004C0BB7"/>
    <w:rsid w:val="004C2EC6"/>
    <w:rsid w:val="004C3836"/>
    <w:rsid w:val="004C55FA"/>
    <w:rsid w:val="004C566B"/>
    <w:rsid w:val="004C65C0"/>
    <w:rsid w:val="004C7683"/>
    <w:rsid w:val="004C7A0D"/>
    <w:rsid w:val="004D1CE4"/>
    <w:rsid w:val="004D2C66"/>
    <w:rsid w:val="004D4963"/>
    <w:rsid w:val="004D53E7"/>
    <w:rsid w:val="004D5B96"/>
    <w:rsid w:val="004E0D8D"/>
    <w:rsid w:val="004E22E1"/>
    <w:rsid w:val="004E2596"/>
    <w:rsid w:val="004E2CE3"/>
    <w:rsid w:val="004E36CD"/>
    <w:rsid w:val="004E4663"/>
    <w:rsid w:val="004E4DEF"/>
    <w:rsid w:val="004E5564"/>
    <w:rsid w:val="004E7299"/>
    <w:rsid w:val="004E7F95"/>
    <w:rsid w:val="004F0FD7"/>
    <w:rsid w:val="004F16F6"/>
    <w:rsid w:val="004F178F"/>
    <w:rsid w:val="004F1842"/>
    <w:rsid w:val="004F1FB3"/>
    <w:rsid w:val="0050118E"/>
    <w:rsid w:val="00506B0A"/>
    <w:rsid w:val="005079A4"/>
    <w:rsid w:val="005100BD"/>
    <w:rsid w:val="00511195"/>
    <w:rsid w:val="00511871"/>
    <w:rsid w:val="00513A75"/>
    <w:rsid w:val="00515520"/>
    <w:rsid w:val="00520ED8"/>
    <w:rsid w:val="00521299"/>
    <w:rsid w:val="00522BFC"/>
    <w:rsid w:val="00523926"/>
    <w:rsid w:val="005248E0"/>
    <w:rsid w:val="00524E14"/>
    <w:rsid w:val="00524E58"/>
    <w:rsid w:val="0052571A"/>
    <w:rsid w:val="00527F5A"/>
    <w:rsid w:val="00530A05"/>
    <w:rsid w:val="005335CE"/>
    <w:rsid w:val="0053360C"/>
    <w:rsid w:val="005356B2"/>
    <w:rsid w:val="00535932"/>
    <w:rsid w:val="00536B83"/>
    <w:rsid w:val="00540DCC"/>
    <w:rsid w:val="00542984"/>
    <w:rsid w:val="00542A55"/>
    <w:rsid w:val="005432CE"/>
    <w:rsid w:val="00544815"/>
    <w:rsid w:val="00546AC3"/>
    <w:rsid w:val="005503B4"/>
    <w:rsid w:val="0055367F"/>
    <w:rsid w:val="00554FD1"/>
    <w:rsid w:val="00555673"/>
    <w:rsid w:val="0055567C"/>
    <w:rsid w:val="00556CBC"/>
    <w:rsid w:val="00557188"/>
    <w:rsid w:val="00561411"/>
    <w:rsid w:val="005640ED"/>
    <w:rsid w:val="0056487B"/>
    <w:rsid w:val="005660EE"/>
    <w:rsid w:val="00566FF8"/>
    <w:rsid w:val="0057005D"/>
    <w:rsid w:val="0057095A"/>
    <w:rsid w:val="00572E22"/>
    <w:rsid w:val="00573939"/>
    <w:rsid w:val="00574B65"/>
    <w:rsid w:val="00576CD7"/>
    <w:rsid w:val="0057746B"/>
    <w:rsid w:val="0057774D"/>
    <w:rsid w:val="005804D7"/>
    <w:rsid w:val="005808BA"/>
    <w:rsid w:val="00580EEC"/>
    <w:rsid w:val="00580FE4"/>
    <w:rsid w:val="0058153A"/>
    <w:rsid w:val="00582C83"/>
    <w:rsid w:val="00583E09"/>
    <w:rsid w:val="005860C8"/>
    <w:rsid w:val="00586A58"/>
    <w:rsid w:val="00586DAD"/>
    <w:rsid w:val="00590C8B"/>
    <w:rsid w:val="00595811"/>
    <w:rsid w:val="005A2043"/>
    <w:rsid w:val="005A434F"/>
    <w:rsid w:val="005A43EE"/>
    <w:rsid w:val="005A5ED2"/>
    <w:rsid w:val="005B4BFD"/>
    <w:rsid w:val="005B4DEC"/>
    <w:rsid w:val="005B640D"/>
    <w:rsid w:val="005B690B"/>
    <w:rsid w:val="005C24CF"/>
    <w:rsid w:val="005C6331"/>
    <w:rsid w:val="005C65B1"/>
    <w:rsid w:val="005C6A5F"/>
    <w:rsid w:val="005C78DA"/>
    <w:rsid w:val="005D041B"/>
    <w:rsid w:val="005D0C21"/>
    <w:rsid w:val="005D51BF"/>
    <w:rsid w:val="005D51C7"/>
    <w:rsid w:val="005D7C9F"/>
    <w:rsid w:val="005E04C2"/>
    <w:rsid w:val="005E04EE"/>
    <w:rsid w:val="005E11D3"/>
    <w:rsid w:val="005E11EA"/>
    <w:rsid w:val="005E1710"/>
    <w:rsid w:val="005E35D8"/>
    <w:rsid w:val="005E37AD"/>
    <w:rsid w:val="005E5B05"/>
    <w:rsid w:val="005E7E44"/>
    <w:rsid w:val="005F08BA"/>
    <w:rsid w:val="005F5FD6"/>
    <w:rsid w:val="005F79BF"/>
    <w:rsid w:val="0060135A"/>
    <w:rsid w:val="00601EB2"/>
    <w:rsid w:val="00602151"/>
    <w:rsid w:val="006033D4"/>
    <w:rsid w:val="00604455"/>
    <w:rsid w:val="006064C4"/>
    <w:rsid w:val="006075EC"/>
    <w:rsid w:val="0061028E"/>
    <w:rsid w:val="00611C12"/>
    <w:rsid w:val="00613BBE"/>
    <w:rsid w:val="00614F38"/>
    <w:rsid w:val="00616CCB"/>
    <w:rsid w:val="00617FBF"/>
    <w:rsid w:val="00620E04"/>
    <w:rsid w:val="00621FFD"/>
    <w:rsid w:val="00622741"/>
    <w:rsid w:val="00622A1F"/>
    <w:rsid w:val="00622C36"/>
    <w:rsid w:val="00623088"/>
    <w:rsid w:val="006250E8"/>
    <w:rsid w:val="00625934"/>
    <w:rsid w:val="00625D27"/>
    <w:rsid w:val="00630FAC"/>
    <w:rsid w:val="00632518"/>
    <w:rsid w:val="00635932"/>
    <w:rsid w:val="00635B11"/>
    <w:rsid w:val="00640896"/>
    <w:rsid w:val="00640DE3"/>
    <w:rsid w:val="00641653"/>
    <w:rsid w:val="00641C7D"/>
    <w:rsid w:val="006420DB"/>
    <w:rsid w:val="006443A7"/>
    <w:rsid w:val="006443B4"/>
    <w:rsid w:val="006452E7"/>
    <w:rsid w:val="0064598C"/>
    <w:rsid w:val="006463FB"/>
    <w:rsid w:val="00650460"/>
    <w:rsid w:val="006504C4"/>
    <w:rsid w:val="00650546"/>
    <w:rsid w:val="00651159"/>
    <w:rsid w:val="006530C5"/>
    <w:rsid w:val="00654FAB"/>
    <w:rsid w:val="0065580A"/>
    <w:rsid w:val="00655920"/>
    <w:rsid w:val="00656848"/>
    <w:rsid w:val="00657311"/>
    <w:rsid w:val="00657364"/>
    <w:rsid w:val="00657E7B"/>
    <w:rsid w:val="00662887"/>
    <w:rsid w:val="00670368"/>
    <w:rsid w:val="00670DDA"/>
    <w:rsid w:val="00671C1C"/>
    <w:rsid w:val="00672637"/>
    <w:rsid w:val="006773FE"/>
    <w:rsid w:val="00677610"/>
    <w:rsid w:val="00680548"/>
    <w:rsid w:val="006907F7"/>
    <w:rsid w:val="00697333"/>
    <w:rsid w:val="006976BA"/>
    <w:rsid w:val="006A04F0"/>
    <w:rsid w:val="006A1E73"/>
    <w:rsid w:val="006A3EA0"/>
    <w:rsid w:val="006A4478"/>
    <w:rsid w:val="006A479B"/>
    <w:rsid w:val="006A4ADB"/>
    <w:rsid w:val="006A520C"/>
    <w:rsid w:val="006B09EE"/>
    <w:rsid w:val="006B14F0"/>
    <w:rsid w:val="006B5C91"/>
    <w:rsid w:val="006B5D49"/>
    <w:rsid w:val="006B5D79"/>
    <w:rsid w:val="006B62D8"/>
    <w:rsid w:val="006B680A"/>
    <w:rsid w:val="006B7083"/>
    <w:rsid w:val="006B71C4"/>
    <w:rsid w:val="006C065D"/>
    <w:rsid w:val="006C0E2E"/>
    <w:rsid w:val="006C2CED"/>
    <w:rsid w:val="006C48A3"/>
    <w:rsid w:val="006C4E73"/>
    <w:rsid w:val="006C635E"/>
    <w:rsid w:val="006C75A9"/>
    <w:rsid w:val="006D3034"/>
    <w:rsid w:val="006D5541"/>
    <w:rsid w:val="006D5B8C"/>
    <w:rsid w:val="006D711C"/>
    <w:rsid w:val="006D7C1A"/>
    <w:rsid w:val="006E1A8F"/>
    <w:rsid w:val="006E2043"/>
    <w:rsid w:val="006E4248"/>
    <w:rsid w:val="006E60AD"/>
    <w:rsid w:val="006E6E17"/>
    <w:rsid w:val="006F0759"/>
    <w:rsid w:val="006F092D"/>
    <w:rsid w:val="006F19FB"/>
    <w:rsid w:val="006F2E46"/>
    <w:rsid w:val="006F340A"/>
    <w:rsid w:val="006F59F9"/>
    <w:rsid w:val="006F631F"/>
    <w:rsid w:val="006F671D"/>
    <w:rsid w:val="006F6746"/>
    <w:rsid w:val="006F74D9"/>
    <w:rsid w:val="006F7995"/>
    <w:rsid w:val="00701A58"/>
    <w:rsid w:val="007037F7"/>
    <w:rsid w:val="00704A6D"/>
    <w:rsid w:val="00706F16"/>
    <w:rsid w:val="00712138"/>
    <w:rsid w:val="007142E7"/>
    <w:rsid w:val="00715F70"/>
    <w:rsid w:val="00720F6F"/>
    <w:rsid w:val="00722EB4"/>
    <w:rsid w:val="00723970"/>
    <w:rsid w:val="00725360"/>
    <w:rsid w:val="007264D2"/>
    <w:rsid w:val="007265C8"/>
    <w:rsid w:val="00726DE3"/>
    <w:rsid w:val="00727A40"/>
    <w:rsid w:val="00730BC5"/>
    <w:rsid w:val="00731CBC"/>
    <w:rsid w:val="00733384"/>
    <w:rsid w:val="007341E8"/>
    <w:rsid w:val="00735632"/>
    <w:rsid w:val="00735F73"/>
    <w:rsid w:val="00736DAC"/>
    <w:rsid w:val="00740822"/>
    <w:rsid w:val="0074094A"/>
    <w:rsid w:val="00742146"/>
    <w:rsid w:val="007421C6"/>
    <w:rsid w:val="0074322E"/>
    <w:rsid w:val="00747721"/>
    <w:rsid w:val="00751BA2"/>
    <w:rsid w:val="00753DB7"/>
    <w:rsid w:val="00754049"/>
    <w:rsid w:val="00754345"/>
    <w:rsid w:val="00755F1B"/>
    <w:rsid w:val="0075772E"/>
    <w:rsid w:val="00767B8A"/>
    <w:rsid w:val="00767C07"/>
    <w:rsid w:val="007720D4"/>
    <w:rsid w:val="007727BB"/>
    <w:rsid w:val="00772ACA"/>
    <w:rsid w:val="007739C3"/>
    <w:rsid w:val="00773BC4"/>
    <w:rsid w:val="0077496C"/>
    <w:rsid w:val="007756B5"/>
    <w:rsid w:val="007761D1"/>
    <w:rsid w:val="00782FF8"/>
    <w:rsid w:val="00784ED2"/>
    <w:rsid w:val="007850C6"/>
    <w:rsid w:val="00785A37"/>
    <w:rsid w:val="0078662D"/>
    <w:rsid w:val="007912F8"/>
    <w:rsid w:val="007918E3"/>
    <w:rsid w:val="00793D40"/>
    <w:rsid w:val="007949BA"/>
    <w:rsid w:val="0079706C"/>
    <w:rsid w:val="007A062E"/>
    <w:rsid w:val="007A0898"/>
    <w:rsid w:val="007A1000"/>
    <w:rsid w:val="007A17ED"/>
    <w:rsid w:val="007A21DD"/>
    <w:rsid w:val="007A232C"/>
    <w:rsid w:val="007A24CE"/>
    <w:rsid w:val="007A4A26"/>
    <w:rsid w:val="007A5765"/>
    <w:rsid w:val="007A5CED"/>
    <w:rsid w:val="007A64BF"/>
    <w:rsid w:val="007A6500"/>
    <w:rsid w:val="007A67E1"/>
    <w:rsid w:val="007B1437"/>
    <w:rsid w:val="007B1FB2"/>
    <w:rsid w:val="007B5A63"/>
    <w:rsid w:val="007C0AF4"/>
    <w:rsid w:val="007C375E"/>
    <w:rsid w:val="007C4793"/>
    <w:rsid w:val="007C51BD"/>
    <w:rsid w:val="007C6475"/>
    <w:rsid w:val="007D3386"/>
    <w:rsid w:val="007D3B29"/>
    <w:rsid w:val="007D775F"/>
    <w:rsid w:val="007E2AE0"/>
    <w:rsid w:val="007E4507"/>
    <w:rsid w:val="007E7BB4"/>
    <w:rsid w:val="007F01CC"/>
    <w:rsid w:val="007F2A8D"/>
    <w:rsid w:val="007F3CE7"/>
    <w:rsid w:val="007F3E29"/>
    <w:rsid w:val="007F5708"/>
    <w:rsid w:val="007F7BD0"/>
    <w:rsid w:val="00801BE8"/>
    <w:rsid w:val="00806056"/>
    <w:rsid w:val="0080624B"/>
    <w:rsid w:val="008073A8"/>
    <w:rsid w:val="0081394E"/>
    <w:rsid w:val="00815F35"/>
    <w:rsid w:val="0081713C"/>
    <w:rsid w:val="00830D86"/>
    <w:rsid w:val="0083164C"/>
    <w:rsid w:val="00831705"/>
    <w:rsid w:val="00833BAC"/>
    <w:rsid w:val="008342F1"/>
    <w:rsid w:val="00835963"/>
    <w:rsid w:val="00836728"/>
    <w:rsid w:val="00840A25"/>
    <w:rsid w:val="00840A58"/>
    <w:rsid w:val="00842673"/>
    <w:rsid w:val="00842F73"/>
    <w:rsid w:val="00844B21"/>
    <w:rsid w:val="008451EF"/>
    <w:rsid w:val="0084704D"/>
    <w:rsid w:val="0085002C"/>
    <w:rsid w:val="00850894"/>
    <w:rsid w:val="008530DB"/>
    <w:rsid w:val="00854D1F"/>
    <w:rsid w:val="008553F6"/>
    <w:rsid w:val="00855690"/>
    <w:rsid w:val="008565B5"/>
    <w:rsid w:val="00856742"/>
    <w:rsid w:val="00857204"/>
    <w:rsid w:val="00872248"/>
    <w:rsid w:val="0087541A"/>
    <w:rsid w:val="00876A4C"/>
    <w:rsid w:val="00880439"/>
    <w:rsid w:val="00883009"/>
    <w:rsid w:val="00891728"/>
    <w:rsid w:val="00895581"/>
    <w:rsid w:val="00895F7F"/>
    <w:rsid w:val="0089668E"/>
    <w:rsid w:val="008977B9"/>
    <w:rsid w:val="00897C13"/>
    <w:rsid w:val="008A26FF"/>
    <w:rsid w:val="008A2E0D"/>
    <w:rsid w:val="008A3D8B"/>
    <w:rsid w:val="008A4C7F"/>
    <w:rsid w:val="008A5D85"/>
    <w:rsid w:val="008A65F2"/>
    <w:rsid w:val="008A74B0"/>
    <w:rsid w:val="008B1C26"/>
    <w:rsid w:val="008B3C04"/>
    <w:rsid w:val="008B4023"/>
    <w:rsid w:val="008B5C95"/>
    <w:rsid w:val="008B5CA5"/>
    <w:rsid w:val="008C3609"/>
    <w:rsid w:val="008C4613"/>
    <w:rsid w:val="008C4A23"/>
    <w:rsid w:val="008C5B4F"/>
    <w:rsid w:val="008D0DD1"/>
    <w:rsid w:val="008D5714"/>
    <w:rsid w:val="008D57FA"/>
    <w:rsid w:val="008E0D82"/>
    <w:rsid w:val="008E14BE"/>
    <w:rsid w:val="008E5348"/>
    <w:rsid w:val="008E548A"/>
    <w:rsid w:val="008F04DA"/>
    <w:rsid w:val="008F3C04"/>
    <w:rsid w:val="008F6CFC"/>
    <w:rsid w:val="008F7E64"/>
    <w:rsid w:val="00900D48"/>
    <w:rsid w:val="009017CB"/>
    <w:rsid w:val="00901D57"/>
    <w:rsid w:val="00901E65"/>
    <w:rsid w:val="00902458"/>
    <w:rsid w:val="00902C55"/>
    <w:rsid w:val="00902F7C"/>
    <w:rsid w:val="00905160"/>
    <w:rsid w:val="009056A6"/>
    <w:rsid w:val="00906D30"/>
    <w:rsid w:val="00911682"/>
    <w:rsid w:val="00912AE6"/>
    <w:rsid w:val="00913724"/>
    <w:rsid w:val="00916E7C"/>
    <w:rsid w:val="00920920"/>
    <w:rsid w:val="0093003A"/>
    <w:rsid w:val="00930885"/>
    <w:rsid w:val="00934B75"/>
    <w:rsid w:val="00934D15"/>
    <w:rsid w:val="009406D1"/>
    <w:rsid w:val="009423C4"/>
    <w:rsid w:val="009423DA"/>
    <w:rsid w:val="00942B24"/>
    <w:rsid w:val="009469C6"/>
    <w:rsid w:val="00946C4D"/>
    <w:rsid w:val="00946CDC"/>
    <w:rsid w:val="009500BA"/>
    <w:rsid w:val="0095080C"/>
    <w:rsid w:val="009508BA"/>
    <w:rsid w:val="00950C55"/>
    <w:rsid w:val="00951C4C"/>
    <w:rsid w:val="00952642"/>
    <w:rsid w:val="00954D06"/>
    <w:rsid w:val="00960E11"/>
    <w:rsid w:val="00962472"/>
    <w:rsid w:val="00962DD0"/>
    <w:rsid w:val="00963153"/>
    <w:rsid w:val="00963D5B"/>
    <w:rsid w:val="00967410"/>
    <w:rsid w:val="00975296"/>
    <w:rsid w:val="009762AA"/>
    <w:rsid w:val="00977F0D"/>
    <w:rsid w:val="00982CE2"/>
    <w:rsid w:val="009835C0"/>
    <w:rsid w:val="009857B3"/>
    <w:rsid w:val="00985865"/>
    <w:rsid w:val="00987221"/>
    <w:rsid w:val="00990827"/>
    <w:rsid w:val="00991550"/>
    <w:rsid w:val="009923D8"/>
    <w:rsid w:val="0099707E"/>
    <w:rsid w:val="009A384D"/>
    <w:rsid w:val="009A3E63"/>
    <w:rsid w:val="009A4181"/>
    <w:rsid w:val="009A4E6C"/>
    <w:rsid w:val="009A7333"/>
    <w:rsid w:val="009B4A45"/>
    <w:rsid w:val="009B5160"/>
    <w:rsid w:val="009C2FF5"/>
    <w:rsid w:val="009C4BC8"/>
    <w:rsid w:val="009C5AD4"/>
    <w:rsid w:val="009C5C29"/>
    <w:rsid w:val="009C6735"/>
    <w:rsid w:val="009C69B0"/>
    <w:rsid w:val="009C6CAA"/>
    <w:rsid w:val="009D250D"/>
    <w:rsid w:val="009D2D5C"/>
    <w:rsid w:val="009D2FA3"/>
    <w:rsid w:val="009D40DC"/>
    <w:rsid w:val="009D54AB"/>
    <w:rsid w:val="009E1447"/>
    <w:rsid w:val="009E40F1"/>
    <w:rsid w:val="009E4F2E"/>
    <w:rsid w:val="009E70AD"/>
    <w:rsid w:val="009E78FA"/>
    <w:rsid w:val="009F2E7A"/>
    <w:rsid w:val="009F3DFB"/>
    <w:rsid w:val="009F4176"/>
    <w:rsid w:val="009F493D"/>
    <w:rsid w:val="009F4DDF"/>
    <w:rsid w:val="009F7038"/>
    <w:rsid w:val="009F78CA"/>
    <w:rsid w:val="00A04A59"/>
    <w:rsid w:val="00A05AE2"/>
    <w:rsid w:val="00A13BA9"/>
    <w:rsid w:val="00A15650"/>
    <w:rsid w:val="00A160AE"/>
    <w:rsid w:val="00A22AD9"/>
    <w:rsid w:val="00A22ECB"/>
    <w:rsid w:val="00A2404A"/>
    <w:rsid w:val="00A24C06"/>
    <w:rsid w:val="00A259D7"/>
    <w:rsid w:val="00A2714E"/>
    <w:rsid w:val="00A31309"/>
    <w:rsid w:val="00A314C5"/>
    <w:rsid w:val="00A31DA4"/>
    <w:rsid w:val="00A32281"/>
    <w:rsid w:val="00A329A4"/>
    <w:rsid w:val="00A33DBA"/>
    <w:rsid w:val="00A34891"/>
    <w:rsid w:val="00A348A4"/>
    <w:rsid w:val="00A415C6"/>
    <w:rsid w:val="00A51346"/>
    <w:rsid w:val="00A5205F"/>
    <w:rsid w:val="00A5374D"/>
    <w:rsid w:val="00A551D6"/>
    <w:rsid w:val="00A557D4"/>
    <w:rsid w:val="00A55C23"/>
    <w:rsid w:val="00A56584"/>
    <w:rsid w:val="00A6138A"/>
    <w:rsid w:val="00A640EA"/>
    <w:rsid w:val="00A6456A"/>
    <w:rsid w:val="00A653DA"/>
    <w:rsid w:val="00A70C59"/>
    <w:rsid w:val="00A72BBB"/>
    <w:rsid w:val="00A73967"/>
    <w:rsid w:val="00A739CE"/>
    <w:rsid w:val="00A73B68"/>
    <w:rsid w:val="00A74B71"/>
    <w:rsid w:val="00A75AA5"/>
    <w:rsid w:val="00A76985"/>
    <w:rsid w:val="00A80FB9"/>
    <w:rsid w:val="00A81EBC"/>
    <w:rsid w:val="00A82410"/>
    <w:rsid w:val="00A8305D"/>
    <w:rsid w:val="00A90769"/>
    <w:rsid w:val="00A943C1"/>
    <w:rsid w:val="00A95CB5"/>
    <w:rsid w:val="00A971CF"/>
    <w:rsid w:val="00A97C3F"/>
    <w:rsid w:val="00AA1075"/>
    <w:rsid w:val="00AA22A7"/>
    <w:rsid w:val="00AB1068"/>
    <w:rsid w:val="00AB448E"/>
    <w:rsid w:val="00AB6AAA"/>
    <w:rsid w:val="00AB6E8D"/>
    <w:rsid w:val="00AB72AB"/>
    <w:rsid w:val="00AB7F22"/>
    <w:rsid w:val="00AC0B25"/>
    <w:rsid w:val="00AC3107"/>
    <w:rsid w:val="00AC6175"/>
    <w:rsid w:val="00AC6E1D"/>
    <w:rsid w:val="00AD300F"/>
    <w:rsid w:val="00AD362F"/>
    <w:rsid w:val="00AD4A2F"/>
    <w:rsid w:val="00AD52F2"/>
    <w:rsid w:val="00AD6542"/>
    <w:rsid w:val="00AD79BC"/>
    <w:rsid w:val="00AE0C92"/>
    <w:rsid w:val="00AE165E"/>
    <w:rsid w:val="00AE21DF"/>
    <w:rsid w:val="00AE2905"/>
    <w:rsid w:val="00AE47DE"/>
    <w:rsid w:val="00AE53B2"/>
    <w:rsid w:val="00AE5454"/>
    <w:rsid w:val="00AE6A86"/>
    <w:rsid w:val="00AE7FB2"/>
    <w:rsid w:val="00AF03DE"/>
    <w:rsid w:val="00AF085B"/>
    <w:rsid w:val="00AF266B"/>
    <w:rsid w:val="00AF29F2"/>
    <w:rsid w:val="00AF2CA0"/>
    <w:rsid w:val="00AF3381"/>
    <w:rsid w:val="00AF41C6"/>
    <w:rsid w:val="00AF4C13"/>
    <w:rsid w:val="00B00649"/>
    <w:rsid w:val="00B02513"/>
    <w:rsid w:val="00B038CB"/>
    <w:rsid w:val="00B03D91"/>
    <w:rsid w:val="00B05A67"/>
    <w:rsid w:val="00B05C59"/>
    <w:rsid w:val="00B12797"/>
    <w:rsid w:val="00B14BAC"/>
    <w:rsid w:val="00B167B6"/>
    <w:rsid w:val="00B167F1"/>
    <w:rsid w:val="00B171C8"/>
    <w:rsid w:val="00B231AC"/>
    <w:rsid w:val="00B231FA"/>
    <w:rsid w:val="00B23D55"/>
    <w:rsid w:val="00B30197"/>
    <w:rsid w:val="00B31891"/>
    <w:rsid w:val="00B32927"/>
    <w:rsid w:val="00B34DF1"/>
    <w:rsid w:val="00B35DA7"/>
    <w:rsid w:val="00B37B57"/>
    <w:rsid w:val="00B40FFE"/>
    <w:rsid w:val="00B4406C"/>
    <w:rsid w:val="00B53762"/>
    <w:rsid w:val="00B538E2"/>
    <w:rsid w:val="00B53A33"/>
    <w:rsid w:val="00B544F3"/>
    <w:rsid w:val="00B5547E"/>
    <w:rsid w:val="00B55F17"/>
    <w:rsid w:val="00B56592"/>
    <w:rsid w:val="00B66819"/>
    <w:rsid w:val="00B705CD"/>
    <w:rsid w:val="00B7329E"/>
    <w:rsid w:val="00B74C21"/>
    <w:rsid w:val="00B829C7"/>
    <w:rsid w:val="00B83915"/>
    <w:rsid w:val="00B86FD3"/>
    <w:rsid w:val="00B92441"/>
    <w:rsid w:val="00B9649B"/>
    <w:rsid w:val="00B977A6"/>
    <w:rsid w:val="00BA066D"/>
    <w:rsid w:val="00BA0A05"/>
    <w:rsid w:val="00BA1219"/>
    <w:rsid w:val="00BA3773"/>
    <w:rsid w:val="00BB04AA"/>
    <w:rsid w:val="00BB0810"/>
    <w:rsid w:val="00BB164C"/>
    <w:rsid w:val="00BB2AA8"/>
    <w:rsid w:val="00BB382E"/>
    <w:rsid w:val="00BB3D70"/>
    <w:rsid w:val="00BB4887"/>
    <w:rsid w:val="00BB4E6B"/>
    <w:rsid w:val="00BB5359"/>
    <w:rsid w:val="00BB59A1"/>
    <w:rsid w:val="00BC2253"/>
    <w:rsid w:val="00BC302C"/>
    <w:rsid w:val="00BC3C59"/>
    <w:rsid w:val="00BC4A1A"/>
    <w:rsid w:val="00BC4F23"/>
    <w:rsid w:val="00BD0FF3"/>
    <w:rsid w:val="00BD36E0"/>
    <w:rsid w:val="00BE1BA7"/>
    <w:rsid w:val="00BE6935"/>
    <w:rsid w:val="00BE6F59"/>
    <w:rsid w:val="00BF3408"/>
    <w:rsid w:val="00BF4E80"/>
    <w:rsid w:val="00BF6627"/>
    <w:rsid w:val="00BF6B0B"/>
    <w:rsid w:val="00C01D89"/>
    <w:rsid w:val="00C01EF2"/>
    <w:rsid w:val="00C02205"/>
    <w:rsid w:val="00C02F07"/>
    <w:rsid w:val="00C03ECF"/>
    <w:rsid w:val="00C0487B"/>
    <w:rsid w:val="00C05073"/>
    <w:rsid w:val="00C05183"/>
    <w:rsid w:val="00C149E6"/>
    <w:rsid w:val="00C154AB"/>
    <w:rsid w:val="00C24D10"/>
    <w:rsid w:val="00C25E07"/>
    <w:rsid w:val="00C3067E"/>
    <w:rsid w:val="00C31A97"/>
    <w:rsid w:val="00C32C7F"/>
    <w:rsid w:val="00C36789"/>
    <w:rsid w:val="00C40498"/>
    <w:rsid w:val="00C40B01"/>
    <w:rsid w:val="00C410C0"/>
    <w:rsid w:val="00C41DAB"/>
    <w:rsid w:val="00C46744"/>
    <w:rsid w:val="00C47300"/>
    <w:rsid w:val="00C52924"/>
    <w:rsid w:val="00C52947"/>
    <w:rsid w:val="00C56813"/>
    <w:rsid w:val="00C56B9E"/>
    <w:rsid w:val="00C56D5A"/>
    <w:rsid w:val="00C56E81"/>
    <w:rsid w:val="00C57C9A"/>
    <w:rsid w:val="00C6326A"/>
    <w:rsid w:val="00C64E2F"/>
    <w:rsid w:val="00C67207"/>
    <w:rsid w:val="00C677FE"/>
    <w:rsid w:val="00C72874"/>
    <w:rsid w:val="00C736DB"/>
    <w:rsid w:val="00C743DF"/>
    <w:rsid w:val="00C77544"/>
    <w:rsid w:val="00C8108F"/>
    <w:rsid w:val="00C82ACB"/>
    <w:rsid w:val="00C857F2"/>
    <w:rsid w:val="00C872D9"/>
    <w:rsid w:val="00C9291A"/>
    <w:rsid w:val="00C96348"/>
    <w:rsid w:val="00C964D6"/>
    <w:rsid w:val="00C97482"/>
    <w:rsid w:val="00CA0981"/>
    <w:rsid w:val="00CA24DF"/>
    <w:rsid w:val="00CA336B"/>
    <w:rsid w:val="00CA3EAB"/>
    <w:rsid w:val="00CA7398"/>
    <w:rsid w:val="00CA76CF"/>
    <w:rsid w:val="00CB0ABB"/>
    <w:rsid w:val="00CB38D8"/>
    <w:rsid w:val="00CB3970"/>
    <w:rsid w:val="00CB6162"/>
    <w:rsid w:val="00CB670F"/>
    <w:rsid w:val="00CB68F1"/>
    <w:rsid w:val="00CB766B"/>
    <w:rsid w:val="00CB773B"/>
    <w:rsid w:val="00CB7C8B"/>
    <w:rsid w:val="00CC0817"/>
    <w:rsid w:val="00CC25EA"/>
    <w:rsid w:val="00CC5036"/>
    <w:rsid w:val="00CC7E03"/>
    <w:rsid w:val="00CD744C"/>
    <w:rsid w:val="00CD7F45"/>
    <w:rsid w:val="00CE0511"/>
    <w:rsid w:val="00CE53BE"/>
    <w:rsid w:val="00CE58BF"/>
    <w:rsid w:val="00CE79E8"/>
    <w:rsid w:val="00CF03C5"/>
    <w:rsid w:val="00CF0D00"/>
    <w:rsid w:val="00CF68F4"/>
    <w:rsid w:val="00CF74A8"/>
    <w:rsid w:val="00D00A75"/>
    <w:rsid w:val="00D01075"/>
    <w:rsid w:val="00D01300"/>
    <w:rsid w:val="00D02766"/>
    <w:rsid w:val="00D03B6F"/>
    <w:rsid w:val="00D05AE4"/>
    <w:rsid w:val="00D07B9C"/>
    <w:rsid w:val="00D07C7C"/>
    <w:rsid w:val="00D10543"/>
    <w:rsid w:val="00D1238C"/>
    <w:rsid w:val="00D12A07"/>
    <w:rsid w:val="00D137E5"/>
    <w:rsid w:val="00D13BE2"/>
    <w:rsid w:val="00D14A08"/>
    <w:rsid w:val="00D15108"/>
    <w:rsid w:val="00D16F15"/>
    <w:rsid w:val="00D16F97"/>
    <w:rsid w:val="00D20B67"/>
    <w:rsid w:val="00D24025"/>
    <w:rsid w:val="00D258AE"/>
    <w:rsid w:val="00D269FF"/>
    <w:rsid w:val="00D270F5"/>
    <w:rsid w:val="00D27659"/>
    <w:rsid w:val="00D314A5"/>
    <w:rsid w:val="00D33990"/>
    <w:rsid w:val="00D33AE1"/>
    <w:rsid w:val="00D33D4B"/>
    <w:rsid w:val="00D36151"/>
    <w:rsid w:val="00D41D93"/>
    <w:rsid w:val="00D43754"/>
    <w:rsid w:val="00D44CAB"/>
    <w:rsid w:val="00D46826"/>
    <w:rsid w:val="00D473CC"/>
    <w:rsid w:val="00D5166D"/>
    <w:rsid w:val="00D55EF6"/>
    <w:rsid w:val="00D56441"/>
    <w:rsid w:val="00D64521"/>
    <w:rsid w:val="00D6510E"/>
    <w:rsid w:val="00D66C07"/>
    <w:rsid w:val="00D71A06"/>
    <w:rsid w:val="00D72741"/>
    <w:rsid w:val="00D7383D"/>
    <w:rsid w:val="00D75792"/>
    <w:rsid w:val="00D75996"/>
    <w:rsid w:val="00D775D6"/>
    <w:rsid w:val="00D8300A"/>
    <w:rsid w:val="00D865E4"/>
    <w:rsid w:val="00D867C0"/>
    <w:rsid w:val="00D8769A"/>
    <w:rsid w:val="00D90FEB"/>
    <w:rsid w:val="00D910C3"/>
    <w:rsid w:val="00D91BC5"/>
    <w:rsid w:val="00D93D47"/>
    <w:rsid w:val="00D94663"/>
    <w:rsid w:val="00D94CAC"/>
    <w:rsid w:val="00D96C72"/>
    <w:rsid w:val="00D9724F"/>
    <w:rsid w:val="00D97E2F"/>
    <w:rsid w:val="00DA3566"/>
    <w:rsid w:val="00DA5645"/>
    <w:rsid w:val="00DA6738"/>
    <w:rsid w:val="00DB27CE"/>
    <w:rsid w:val="00DB43C0"/>
    <w:rsid w:val="00DB5F50"/>
    <w:rsid w:val="00DC18BD"/>
    <w:rsid w:val="00DC1D92"/>
    <w:rsid w:val="00DC2B92"/>
    <w:rsid w:val="00DC3D95"/>
    <w:rsid w:val="00DC3DFA"/>
    <w:rsid w:val="00DC3EC6"/>
    <w:rsid w:val="00DC600D"/>
    <w:rsid w:val="00DD2182"/>
    <w:rsid w:val="00DD270D"/>
    <w:rsid w:val="00DD49FF"/>
    <w:rsid w:val="00DD5750"/>
    <w:rsid w:val="00DD5D12"/>
    <w:rsid w:val="00DD6B98"/>
    <w:rsid w:val="00DE05C3"/>
    <w:rsid w:val="00DE30DE"/>
    <w:rsid w:val="00DE3261"/>
    <w:rsid w:val="00DE4BED"/>
    <w:rsid w:val="00DE56BE"/>
    <w:rsid w:val="00DE6F72"/>
    <w:rsid w:val="00DE721E"/>
    <w:rsid w:val="00DE78A8"/>
    <w:rsid w:val="00DE78C1"/>
    <w:rsid w:val="00DF0169"/>
    <w:rsid w:val="00DF02DC"/>
    <w:rsid w:val="00DF037C"/>
    <w:rsid w:val="00DF1389"/>
    <w:rsid w:val="00DF2B9B"/>
    <w:rsid w:val="00DF48E7"/>
    <w:rsid w:val="00DF4925"/>
    <w:rsid w:val="00DF6D03"/>
    <w:rsid w:val="00E0348C"/>
    <w:rsid w:val="00E063CA"/>
    <w:rsid w:val="00E101DD"/>
    <w:rsid w:val="00E10259"/>
    <w:rsid w:val="00E10891"/>
    <w:rsid w:val="00E11CB1"/>
    <w:rsid w:val="00E122F7"/>
    <w:rsid w:val="00E14899"/>
    <w:rsid w:val="00E14E7B"/>
    <w:rsid w:val="00E152D7"/>
    <w:rsid w:val="00E15E4A"/>
    <w:rsid w:val="00E17644"/>
    <w:rsid w:val="00E214A2"/>
    <w:rsid w:val="00E214E6"/>
    <w:rsid w:val="00E21BE5"/>
    <w:rsid w:val="00E23C32"/>
    <w:rsid w:val="00E265A3"/>
    <w:rsid w:val="00E27E0E"/>
    <w:rsid w:val="00E31528"/>
    <w:rsid w:val="00E32C42"/>
    <w:rsid w:val="00E33996"/>
    <w:rsid w:val="00E345EB"/>
    <w:rsid w:val="00E34E65"/>
    <w:rsid w:val="00E36C3D"/>
    <w:rsid w:val="00E36C64"/>
    <w:rsid w:val="00E3718A"/>
    <w:rsid w:val="00E40EA9"/>
    <w:rsid w:val="00E44855"/>
    <w:rsid w:val="00E44A24"/>
    <w:rsid w:val="00E46F91"/>
    <w:rsid w:val="00E47D30"/>
    <w:rsid w:val="00E50270"/>
    <w:rsid w:val="00E519B5"/>
    <w:rsid w:val="00E53C91"/>
    <w:rsid w:val="00E5531B"/>
    <w:rsid w:val="00E55573"/>
    <w:rsid w:val="00E602B9"/>
    <w:rsid w:val="00E63484"/>
    <w:rsid w:val="00E64863"/>
    <w:rsid w:val="00E66378"/>
    <w:rsid w:val="00E66F2D"/>
    <w:rsid w:val="00E709C8"/>
    <w:rsid w:val="00E72A9B"/>
    <w:rsid w:val="00E72E39"/>
    <w:rsid w:val="00E736BE"/>
    <w:rsid w:val="00E750C6"/>
    <w:rsid w:val="00E80CE8"/>
    <w:rsid w:val="00E920B6"/>
    <w:rsid w:val="00E92E1E"/>
    <w:rsid w:val="00E930FD"/>
    <w:rsid w:val="00E93848"/>
    <w:rsid w:val="00E967D6"/>
    <w:rsid w:val="00EA0B4F"/>
    <w:rsid w:val="00EA1DBD"/>
    <w:rsid w:val="00EA266D"/>
    <w:rsid w:val="00EA2D58"/>
    <w:rsid w:val="00EA4211"/>
    <w:rsid w:val="00EA44B0"/>
    <w:rsid w:val="00EA58A3"/>
    <w:rsid w:val="00EB2B6E"/>
    <w:rsid w:val="00EB4805"/>
    <w:rsid w:val="00EB61AB"/>
    <w:rsid w:val="00EC27F2"/>
    <w:rsid w:val="00EC2BEF"/>
    <w:rsid w:val="00EC3D0A"/>
    <w:rsid w:val="00EC6C36"/>
    <w:rsid w:val="00EC739B"/>
    <w:rsid w:val="00ED0415"/>
    <w:rsid w:val="00ED16FD"/>
    <w:rsid w:val="00ED57A9"/>
    <w:rsid w:val="00ED62B1"/>
    <w:rsid w:val="00ED78B6"/>
    <w:rsid w:val="00ED7AD1"/>
    <w:rsid w:val="00EE219A"/>
    <w:rsid w:val="00EE415E"/>
    <w:rsid w:val="00EE4740"/>
    <w:rsid w:val="00EE4751"/>
    <w:rsid w:val="00EE4B4A"/>
    <w:rsid w:val="00EE523F"/>
    <w:rsid w:val="00EE7FDC"/>
    <w:rsid w:val="00EF1FBB"/>
    <w:rsid w:val="00EF33D1"/>
    <w:rsid w:val="00F03239"/>
    <w:rsid w:val="00F04E9A"/>
    <w:rsid w:val="00F06980"/>
    <w:rsid w:val="00F129F2"/>
    <w:rsid w:val="00F138BB"/>
    <w:rsid w:val="00F156EE"/>
    <w:rsid w:val="00F16D7D"/>
    <w:rsid w:val="00F16DFF"/>
    <w:rsid w:val="00F171A7"/>
    <w:rsid w:val="00F27011"/>
    <w:rsid w:val="00F27229"/>
    <w:rsid w:val="00F31CBE"/>
    <w:rsid w:val="00F324CF"/>
    <w:rsid w:val="00F44C4F"/>
    <w:rsid w:val="00F44E31"/>
    <w:rsid w:val="00F512FE"/>
    <w:rsid w:val="00F51588"/>
    <w:rsid w:val="00F5494F"/>
    <w:rsid w:val="00F5603D"/>
    <w:rsid w:val="00F60119"/>
    <w:rsid w:val="00F61C50"/>
    <w:rsid w:val="00F65642"/>
    <w:rsid w:val="00F65FFC"/>
    <w:rsid w:val="00F66962"/>
    <w:rsid w:val="00F66F0C"/>
    <w:rsid w:val="00F6768A"/>
    <w:rsid w:val="00F71027"/>
    <w:rsid w:val="00F71083"/>
    <w:rsid w:val="00F7290B"/>
    <w:rsid w:val="00F80E1C"/>
    <w:rsid w:val="00F815A0"/>
    <w:rsid w:val="00F822D7"/>
    <w:rsid w:val="00F84DF4"/>
    <w:rsid w:val="00F84ED6"/>
    <w:rsid w:val="00F853B2"/>
    <w:rsid w:val="00F90BA7"/>
    <w:rsid w:val="00F91D05"/>
    <w:rsid w:val="00F937FA"/>
    <w:rsid w:val="00F9388E"/>
    <w:rsid w:val="00FA049F"/>
    <w:rsid w:val="00FA19E5"/>
    <w:rsid w:val="00FA45EF"/>
    <w:rsid w:val="00FA6590"/>
    <w:rsid w:val="00FA7806"/>
    <w:rsid w:val="00FB5D6C"/>
    <w:rsid w:val="00FC1B77"/>
    <w:rsid w:val="00FC2593"/>
    <w:rsid w:val="00FC581C"/>
    <w:rsid w:val="00FD0C92"/>
    <w:rsid w:val="00FD288D"/>
    <w:rsid w:val="00FD2975"/>
    <w:rsid w:val="00FD32A1"/>
    <w:rsid w:val="00FD3817"/>
    <w:rsid w:val="00FD4306"/>
    <w:rsid w:val="00FD50E9"/>
    <w:rsid w:val="00FD5EA2"/>
    <w:rsid w:val="00FD6BBC"/>
    <w:rsid w:val="00FE18A8"/>
    <w:rsid w:val="00FE1F0E"/>
    <w:rsid w:val="00FE63D9"/>
    <w:rsid w:val="00FE6FE9"/>
    <w:rsid w:val="00FE740E"/>
    <w:rsid w:val="00FF081B"/>
    <w:rsid w:val="00FF2CED"/>
    <w:rsid w:val="00FF2E22"/>
    <w:rsid w:val="00FF5B7A"/>
    <w:rsid w:val="00FF6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45C2A8"/>
  <w15:docId w15:val="{A6F0348E-C151-4617-B6DC-AB0D8E288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-UA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E0EB0"/>
  </w:style>
  <w:style w:type="paragraph" w:styleId="Heading1">
    <w:name w:val="heading 1"/>
    <w:basedOn w:val="Normal"/>
    <w:next w:val="Normal"/>
    <w:link w:val="Heading1Char"/>
    <w:uiPriority w:val="9"/>
    <w:qFormat/>
    <w:rsid w:val="00A862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62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8620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862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8620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8620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8620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8620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8620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A8620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A8620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862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8620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8620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8620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8620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8620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8620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8620B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A862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rPr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862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862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8620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8620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8620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620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620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8620B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55D0E"/>
    <w:rPr>
      <w:color w:val="0563C1" w:themeColor="hyperlink"/>
      <w:u w:val="single"/>
    </w:rPr>
  </w:style>
  <w:style w:type="character" w:customStyle="1" w:styleId="1">
    <w:name w:val="Незакрита згадка1"/>
    <w:basedOn w:val="DefaultParagraphFont"/>
    <w:uiPriority w:val="99"/>
    <w:semiHidden/>
    <w:unhideWhenUsed/>
    <w:rsid w:val="00655D0E"/>
    <w:rPr>
      <w:color w:val="605E5C"/>
      <w:shd w:val="clear" w:color="auto" w:fill="E1DFDD"/>
    </w:rPr>
  </w:style>
  <w:style w:type="table" w:styleId="TableGrid">
    <w:name w:val="Table Grid"/>
    <w:aliases w:val="Lentelės celė"/>
    <w:basedOn w:val="TableNormal"/>
    <w:uiPriority w:val="39"/>
    <w:rsid w:val="00203B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86F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customStyle="1" w:styleId="7">
    <w:name w:val="7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2">
    <w:name w:val="2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10">
    <w:name w:val="1"/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customStyle="1" w:styleId="cf01">
    <w:name w:val="cf01"/>
    <w:basedOn w:val="DefaultParagraphFont"/>
    <w:rsid w:val="000767DD"/>
    <w:rPr>
      <w:rFonts w:ascii="Segoe UI" w:hAnsi="Segoe UI" w:cs="Segoe UI" w:hint="default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934B75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Normal"/>
    <w:link w:val="EndNoteBibliographyTitleChar"/>
    <w:rsid w:val="003A725F"/>
    <w:pPr>
      <w:spacing w:after="0"/>
      <w:jc w:val="center"/>
    </w:pPr>
    <w:rPr>
      <w:noProof/>
      <w:lang w:val="en-GB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3A725F"/>
    <w:rPr>
      <w:noProof/>
      <w:lang w:val="en-GB"/>
    </w:rPr>
  </w:style>
  <w:style w:type="paragraph" w:customStyle="1" w:styleId="EndNoteBibliography">
    <w:name w:val="EndNote Bibliography"/>
    <w:basedOn w:val="Normal"/>
    <w:link w:val="EndNoteBibliographyChar"/>
    <w:rsid w:val="003A725F"/>
    <w:pPr>
      <w:spacing w:line="240" w:lineRule="auto"/>
      <w:jc w:val="both"/>
    </w:pPr>
    <w:rPr>
      <w:noProof/>
      <w:lang w:val="en-GB"/>
    </w:rPr>
  </w:style>
  <w:style w:type="character" w:customStyle="1" w:styleId="EndNoteBibliographyChar">
    <w:name w:val="EndNote Bibliography Char"/>
    <w:basedOn w:val="DefaultParagraphFont"/>
    <w:link w:val="EndNoteBibliography"/>
    <w:rsid w:val="003A725F"/>
    <w:rPr>
      <w:noProof/>
      <w:lang w:val="en-GB"/>
    </w:rPr>
  </w:style>
  <w:style w:type="paragraph" w:styleId="Revision">
    <w:name w:val="Revision"/>
    <w:hidden/>
    <w:uiPriority w:val="99"/>
    <w:semiHidden/>
    <w:rsid w:val="00EA1DBD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034F4A"/>
    <w:rPr>
      <w:color w:val="666666"/>
    </w:rPr>
  </w:style>
  <w:style w:type="character" w:styleId="CommentReference">
    <w:name w:val="annotation reference"/>
    <w:basedOn w:val="DefaultParagraphFont"/>
    <w:uiPriority w:val="99"/>
    <w:semiHidden/>
    <w:unhideWhenUsed/>
    <w:rsid w:val="00DF2B9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F2B9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F2B9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F2B9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F2B9B"/>
    <w:rPr>
      <w:b/>
      <w:bCs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05AE2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05AE2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A05AE2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C25E0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485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1.emf"/><Relationship Id="rId50" Type="http://schemas.openxmlformats.org/officeDocument/2006/relationships/oleObject" Target="embeddings/oleObject19.bin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12.emf"/><Relationship Id="rId11" Type="http://schemas.openxmlformats.org/officeDocument/2006/relationships/image" Target="media/image2.png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6.emf"/><Relationship Id="rId40" Type="http://schemas.openxmlformats.org/officeDocument/2006/relationships/oleObject" Target="embeddings/oleObject14.bin"/><Relationship Id="rId45" Type="http://schemas.openxmlformats.org/officeDocument/2006/relationships/image" Target="media/image20.emf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4" Type="http://schemas.openxmlformats.org/officeDocument/2006/relationships/styles" Target="styles.xml"/><Relationship Id="rId9" Type="http://schemas.openxmlformats.org/officeDocument/2006/relationships/hyperlink" Target="mailto:dmytro.volyniuk@ktu.lt" TargetMode="Externa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1.emf"/><Relationship Id="rId30" Type="http://schemas.openxmlformats.org/officeDocument/2006/relationships/oleObject" Target="embeddings/oleObject9.bin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oleObject18.bin"/><Relationship Id="rId8" Type="http://schemas.openxmlformats.org/officeDocument/2006/relationships/endnotes" Target="endnotes.xml"/><Relationship Id="rId51" Type="http://schemas.openxmlformats.org/officeDocument/2006/relationships/image" Target="media/image23.emf"/><Relationship Id="rId3" Type="http://schemas.openxmlformats.org/officeDocument/2006/relationships/numbering" Target="numbering.xml"/><Relationship Id="rId12" Type="http://schemas.openxmlformats.org/officeDocument/2006/relationships/image" Target="media/image3.jpeg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20" Type="http://schemas.openxmlformats.org/officeDocument/2006/relationships/oleObject" Target="embeddings/oleObject4.bin"/><Relationship Id="rId41" Type="http://schemas.openxmlformats.org/officeDocument/2006/relationships/image" Target="media/image18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f+3xr/SyLp2eQ1YOe5XeeFOIzg==">CgMxLjAyDWgucHd4YnNtaTZrZHcyDmguNDJ5dDMxNW10bWRpOAByITFvelAzTkk3cFJiLXN6QnEyX0VpYXZjYU9TX0YwbU9hMw==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AA7E727-E414-493B-AC40-2A9F2E5A0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1650</TotalTime>
  <Pages>6</Pages>
  <Words>506</Words>
  <Characters>2890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Stepan Kutsiy</dc:creator>
  <cp:keywords/>
  <dc:description/>
  <cp:lastModifiedBy>Lyudmyla Kanibolotska</cp:lastModifiedBy>
  <cp:revision>81</cp:revision>
  <cp:lastPrinted>2026-04-07T13:16:00Z</cp:lastPrinted>
  <dcterms:created xsi:type="dcterms:W3CDTF">2026-04-06T12:00:00Z</dcterms:created>
  <dcterms:modified xsi:type="dcterms:W3CDTF">2026-07-09T22:51:00Z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49167ab5-7463-4c3f-8eb9-27b87530a482</vt:lpwstr>
  </property>
</Properties>
</file>